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362A57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755D5F">
        <w:rPr>
          <w:rFonts w:cstheme="minorHAnsi"/>
          <w:b/>
          <w:color w:val="000000" w:themeColor="text1"/>
          <w:szCs w:val="28"/>
          <w:u w:val="single"/>
        </w:rPr>
        <w:t xml:space="preserve"> 49</w:t>
      </w:r>
    </w:p>
    <w:p w:rsidR="008F1D9D" w:rsidRPr="00362A57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>:</w:t>
      </w:r>
      <w:r w:rsidR="00755D5F">
        <w:rPr>
          <w:b/>
        </w:rPr>
        <w:t xml:space="preserve"> </w:t>
      </w:r>
      <w:bookmarkStart w:id="0" w:name="_GoBack"/>
      <w:r w:rsidR="000A74E8">
        <w:t xml:space="preserve">тестирование </w:t>
      </w:r>
      <w:proofErr w:type="spellStart"/>
      <w:r w:rsidR="000A74E8" w:rsidRPr="00755D5F">
        <w:t>Usability</w:t>
      </w:r>
      <w:proofErr w:type="spellEnd"/>
      <w:r w:rsidR="000A74E8">
        <w:t xml:space="preserve"> программного продукта с учетом интернационализации и локализации</w:t>
      </w:r>
      <w:bookmarkEnd w:id="0"/>
    </w:p>
    <w:p w:rsidR="000F7AAC" w:rsidRPr="00020FFE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755D5F">
        <w:rPr>
          <w:b/>
        </w:rPr>
        <w:t xml:space="preserve"> </w:t>
      </w:r>
      <w:r w:rsidR="00755D5F">
        <w:t xml:space="preserve"> </w:t>
      </w:r>
      <w:r w:rsidR="00362A57">
        <w:t>изучить</w:t>
      </w:r>
      <w:r w:rsidR="00755D5F">
        <w:t xml:space="preserve"> </w:t>
      </w:r>
      <w:r w:rsidR="00362A57">
        <w:t>основные</w:t>
      </w:r>
      <w:r w:rsidR="00755D5F">
        <w:t xml:space="preserve"> </w:t>
      </w:r>
      <w:r w:rsidR="00362A57">
        <w:t>методы</w:t>
      </w:r>
      <w:r w:rsidR="00755D5F">
        <w:t xml:space="preserve"> </w:t>
      </w:r>
      <w:r w:rsidR="00362A57">
        <w:t>тестирования</w:t>
      </w:r>
      <w:r w:rsidR="000A74E8">
        <w:t xml:space="preserve"> </w:t>
      </w:r>
      <w:proofErr w:type="spellStart"/>
      <w:r w:rsidR="000A74E8">
        <w:t>юзабилити</w:t>
      </w:r>
      <w:proofErr w:type="spellEnd"/>
      <w:r w:rsidR="000A74E8">
        <w:t xml:space="preserve"> и понять принципы интернационализации и локализации.</w:t>
      </w:r>
    </w:p>
    <w:p w:rsidR="009D2407" w:rsidRDefault="00755D5F" w:rsidP="00755D5F">
      <w:pPr>
        <w:pStyle w:val="ad"/>
        <w:spacing w:after="120" w:line="240" w:lineRule="auto"/>
        <w:ind w:left="283" w:firstLine="0"/>
        <w:jc w:val="center"/>
        <w:rPr>
          <w:b/>
          <w:szCs w:val="28"/>
          <w:shd w:val="clear" w:color="auto" w:fill="FFFFFF"/>
          <w:lang w:eastAsia="ru-RU"/>
        </w:rPr>
      </w:pPr>
      <w:r>
        <w:rPr>
          <w:b/>
          <w:szCs w:val="28"/>
          <w:shd w:val="clear" w:color="auto" w:fill="FFFFFF"/>
          <w:lang w:eastAsia="ru-RU"/>
        </w:rPr>
        <w:t>Виды тестирования:</w:t>
      </w:r>
    </w:p>
    <w:p w:rsidR="00841347" w:rsidRPr="00841347" w:rsidRDefault="00755D5F" w:rsidP="00841347">
      <w:pPr>
        <w:pStyle w:val="ad"/>
        <w:numPr>
          <w:ilvl w:val="0"/>
          <w:numId w:val="16"/>
        </w:numPr>
        <w:spacing w:line="240" w:lineRule="auto"/>
        <w:rPr>
          <w:i/>
        </w:rPr>
      </w:pPr>
      <w:proofErr w:type="spellStart"/>
      <w:r w:rsidRPr="00841347">
        <w:rPr>
          <w:i/>
        </w:rPr>
        <w:t>Юзабилити</w:t>
      </w:r>
      <w:proofErr w:type="spellEnd"/>
    </w:p>
    <w:p w:rsidR="00841347" w:rsidRPr="00575E43" w:rsidRDefault="00841347" w:rsidP="00841347">
      <w:pPr>
        <w:pStyle w:val="ad"/>
        <w:numPr>
          <w:ilvl w:val="0"/>
          <w:numId w:val="16"/>
        </w:numPr>
        <w:spacing w:line="240" w:lineRule="auto"/>
        <w:rPr>
          <w:b/>
          <w:i/>
          <w:sz w:val="32"/>
          <w:u w:val="single"/>
        </w:rPr>
      </w:pPr>
      <w:r w:rsidRPr="00841347">
        <w:rPr>
          <w:i/>
        </w:rPr>
        <w:t>Интернационализация и локализация</w:t>
      </w:r>
    </w:p>
    <w:p w:rsidR="00575E43" w:rsidRPr="00841347" w:rsidRDefault="00575E43" w:rsidP="00575E43">
      <w:pPr>
        <w:pStyle w:val="ad"/>
        <w:spacing w:line="240" w:lineRule="auto"/>
        <w:ind w:left="1720" w:firstLine="0"/>
        <w:jc w:val="center"/>
        <w:rPr>
          <w:b/>
          <w:i/>
          <w:sz w:val="32"/>
          <w:u w:val="single"/>
        </w:rPr>
      </w:pPr>
      <w:r w:rsidRPr="00575E43">
        <w:rPr>
          <w:b/>
          <w:u w:val="single"/>
        </w:rPr>
        <w:t>ЮЗАБИЛИТИ</w:t>
      </w:r>
    </w:p>
    <w:p w:rsidR="00884666" w:rsidRDefault="00755D5F" w:rsidP="00755D5F">
      <w:pPr>
        <w:pStyle w:val="ad"/>
      </w:pPr>
      <w:proofErr w:type="spellStart"/>
      <w:r w:rsidRPr="00755D5F">
        <w:rPr>
          <w:b/>
        </w:rPr>
        <w:t>Юзабилити</w:t>
      </w:r>
      <w:proofErr w:type="spellEnd"/>
      <w:r w:rsidRPr="00755D5F">
        <w:rPr>
          <w:b/>
        </w:rPr>
        <w:t>-тестирование</w:t>
      </w:r>
      <w:r>
        <w:t xml:space="preserve"> </w:t>
      </w:r>
      <w:r w:rsidRPr="00755D5F">
        <w:t>(</w:t>
      </w:r>
      <w:proofErr w:type="spellStart"/>
      <w:r w:rsidRPr="00755D5F">
        <w:t>Usability</w:t>
      </w:r>
      <w:proofErr w:type="spellEnd"/>
      <w:r>
        <w:t xml:space="preserve"> </w:t>
      </w:r>
      <w:r w:rsidRPr="00755D5F">
        <w:t>–</w:t>
      </w:r>
      <w:r>
        <w:t xml:space="preserve"> </w:t>
      </w:r>
      <w:r w:rsidRPr="00755D5F">
        <w:t>удобство)</w:t>
      </w:r>
      <w:r>
        <w:t xml:space="preserve"> </w:t>
      </w:r>
      <w:r w:rsidRPr="00755D5F">
        <w:t>–</w:t>
      </w:r>
      <w:r>
        <w:t xml:space="preserve"> </w:t>
      </w:r>
      <w:r w:rsidRPr="00755D5F">
        <w:rPr>
          <w:u w:val="single"/>
        </w:rPr>
        <w:t xml:space="preserve">это проверка программного продукта на соответствие с требованиями в плане удобности использования приложения. Таким образом, с помощью </w:t>
      </w:r>
      <w:proofErr w:type="spellStart"/>
      <w:r w:rsidRPr="00755D5F">
        <w:rPr>
          <w:u w:val="single"/>
        </w:rPr>
        <w:t>юзабилити</w:t>
      </w:r>
      <w:proofErr w:type="spellEnd"/>
      <w:r w:rsidRPr="00755D5F">
        <w:rPr>
          <w:u w:val="single"/>
        </w:rPr>
        <w:t xml:space="preserve">-тестирования мы можем определить эргономичность (приспособленность </w:t>
      </w:r>
      <w:proofErr w:type="gramStart"/>
      <w:r w:rsidRPr="00755D5F">
        <w:rPr>
          <w:u w:val="single"/>
        </w:rPr>
        <w:t>к</w:t>
      </w:r>
      <w:proofErr w:type="gramEnd"/>
      <w:r w:rsidRPr="00755D5F">
        <w:rPr>
          <w:u w:val="single"/>
        </w:rPr>
        <w:t xml:space="preserve"> использовании) программы.</w:t>
      </w:r>
    </w:p>
    <w:p w:rsidR="00755D5F" w:rsidRPr="00755D5F" w:rsidRDefault="00884666" w:rsidP="00884666">
      <w:pPr>
        <w:pStyle w:val="ad"/>
        <w:jc w:val="center"/>
        <w:rPr>
          <w:u w:val="single"/>
        </w:rPr>
      </w:pPr>
      <w:r w:rsidRPr="00755D5F">
        <w:drawing>
          <wp:inline distT="0" distB="0" distL="0" distR="0" wp14:anchorId="3877B714" wp14:editId="63B74185">
            <wp:extent cx="4638675" cy="4162425"/>
            <wp:effectExtent l="0" t="0" r="9525" b="9525"/>
            <wp:docPr id="1" name="Рисунок 1" descr="usability_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bility_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D5F" w:rsidRPr="00755D5F" w:rsidRDefault="00755D5F" w:rsidP="00755D5F">
      <w:pPr>
        <w:pStyle w:val="ad"/>
        <w:rPr>
          <w:b/>
          <w:i/>
          <w:u w:val="single"/>
        </w:rPr>
      </w:pPr>
      <w:r w:rsidRPr="00755D5F">
        <w:rPr>
          <w:b/>
          <w:i/>
          <w:u w:val="single"/>
        </w:rPr>
        <w:t xml:space="preserve">Проверка </w:t>
      </w:r>
      <w:proofErr w:type="spellStart"/>
      <w:r w:rsidRPr="00755D5F">
        <w:rPr>
          <w:b/>
          <w:i/>
          <w:u w:val="single"/>
        </w:rPr>
        <w:t>юзабилити</w:t>
      </w:r>
      <w:proofErr w:type="spellEnd"/>
      <w:r w:rsidRPr="00755D5F">
        <w:rPr>
          <w:b/>
          <w:i/>
          <w:u w:val="single"/>
        </w:rPr>
        <w:t xml:space="preserve"> приложения заключается </w:t>
      </w:r>
      <w:proofErr w:type="gramStart"/>
      <w:r w:rsidRPr="00755D5F">
        <w:rPr>
          <w:b/>
          <w:i/>
          <w:u w:val="single"/>
        </w:rPr>
        <w:t>в</w:t>
      </w:r>
      <w:proofErr w:type="gramEnd"/>
      <w:r w:rsidRPr="00755D5F">
        <w:rPr>
          <w:b/>
          <w:i/>
          <w:u w:val="single"/>
        </w:rPr>
        <w:t>:</w:t>
      </w:r>
    </w:p>
    <w:p w:rsidR="00755D5F" w:rsidRPr="00755D5F" w:rsidRDefault="00755D5F" w:rsidP="00755D5F">
      <w:pPr>
        <w:pStyle w:val="ad"/>
        <w:numPr>
          <w:ilvl w:val="0"/>
          <w:numId w:val="12"/>
        </w:numPr>
        <w:ind w:left="0" w:firstLine="426"/>
        <w:rPr>
          <w:i/>
          <w:u w:val="single"/>
        </w:rPr>
      </w:pPr>
      <w:r w:rsidRPr="00755D5F">
        <w:rPr>
          <w:i/>
          <w:u w:val="single"/>
        </w:rPr>
        <w:t>Оценка соответствия дизайна приложения к его функциональности, заданной заказчиком.</w:t>
      </w:r>
    </w:p>
    <w:p w:rsidR="00755D5F" w:rsidRPr="00755D5F" w:rsidRDefault="00755D5F" w:rsidP="00755D5F">
      <w:pPr>
        <w:pStyle w:val="ad"/>
        <w:ind w:left="426" w:firstLine="0"/>
      </w:pPr>
      <w:r>
        <w:t xml:space="preserve">Кнопка добавить не должна удалять </w:t>
      </w:r>
      <w:proofErr w:type="spellStart"/>
      <w:r>
        <w:t>обьект</w:t>
      </w:r>
      <w:proofErr w:type="spellEnd"/>
    </w:p>
    <w:p w:rsidR="00755D5F" w:rsidRPr="00755D5F" w:rsidRDefault="00755D5F" w:rsidP="00755D5F">
      <w:pPr>
        <w:pStyle w:val="ad"/>
        <w:numPr>
          <w:ilvl w:val="0"/>
          <w:numId w:val="12"/>
        </w:numPr>
        <w:ind w:left="0" w:firstLine="426"/>
        <w:rPr>
          <w:i/>
          <w:u w:val="single"/>
        </w:rPr>
      </w:pPr>
      <w:r w:rsidRPr="00755D5F">
        <w:rPr>
          <w:i/>
          <w:u w:val="single"/>
        </w:rPr>
        <w:t>Анализ используемых графических элементов, цветового оформления с точки зрения восприятия.</w:t>
      </w:r>
    </w:p>
    <w:p w:rsidR="00755D5F" w:rsidRDefault="00755D5F" w:rsidP="00755D5F">
      <w:pPr>
        <w:pStyle w:val="ad"/>
        <w:ind w:left="426" w:firstLine="0"/>
      </w:pPr>
      <w:r w:rsidRPr="00755D5F">
        <w:t xml:space="preserve">Есть принятые цвета удалять, запрет </w:t>
      </w:r>
      <w:proofErr w:type="gramStart"/>
      <w:r w:rsidRPr="00755D5F">
        <w:t>–к</w:t>
      </w:r>
      <w:proofErr w:type="gramEnd"/>
      <w:r w:rsidRPr="00755D5F">
        <w:t>расны, скачать, добавить, успешно-зеленый, предупреждения, напоминания-желтый,</w:t>
      </w:r>
      <w:r>
        <w:t xml:space="preserve"> </w:t>
      </w:r>
      <w:r w:rsidRPr="00755D5F">
        <w:t>оранжевый</w:t>
      </w:r>
      <w:r>
        <w:t>.</w:t>
      </w:r>
    </w:p>
    <w:p w:rsidR="00755D5F" w:rsidRPr="00755D5F" w:rsidRDefault="00755D5F" w:rsidP="00755D5F">
      <w:pPr>
        <w:pStyle w:val="ad"/>
        <w:ind w:left="426" w:firstLine="0"/>
      </w:pPr>
      <w:r>
        <w:t>Основные элементы должны выделяться</w:t>
      </w:r>
      <w:proofErr w:type="gramStart"/>
      <w:r>
        <w:t xml:space="preserve"> ,</w:t>
      </w:r>
      <w:proofErr w:type="gramEnd"/>
      <w:r>
        <w:t>а не прописываться серым</w:t>
      </w:r>
    </w:p>
    <w:p w:rsidR="00755D5F" w:rsidRDefault="00755D5F" w:rsidP="00755D5F">
      <w:pPr>
        <w:pStyle w:val="ad"/>
        <w:numPr>
          <w:ilvl w:val="0"/>
          <w:numId w:val="12"/>
        </w:numPr>
        <w:ind w:left="0" w:firstLine="426"/>
        <w:rPr>
          <w:i/>
          <w:u w:val="single"/>
        </w:rPr>
      </w:pPr>
      <w:r w:rsidRPr="00755D5F">
        <w:rPr>
          <w:i/>
          <w:u w:val="single"/>
        </w:rPr>
        <w:lastRenderedPageBreak/>
        <w:t>Оценке удобства навигации и ссылочной структуре.</w:t>
      </w:r>
    </w:p>
    <w:p w:rsidR="00755D5F" w:rsidRPr="00755D5F" w:rsidRDefault="00755D5F" w:rsidP="00755D5F">
      <w:pPr>
        <w:pStyle w:val="ad"/>
        <w:ind w:left="426" w:firstLine="0"/>
      </w:pPr>
      <w:r w:rsidRPr="00755D5F">
        <w:t>Списком,</w:t>
      </w:r>
      <w:r>
        <w:t xml:space="preserve"> строк</w:t>
      </w:r>
      <w:r w:rsidRPr="00755D5F">
        <w:t>ой</w:t>
      </w:r>
      <w:proofErr w:type="gramStart"/>
      <w:r>
        <w:t xml:space="preserve"> ,</w:t>
      </w:r>
      <w:proofErr w:type="gramEnd"/>
      <w:r>
        <w:t xml:space="preserve"> навигация собранного списка, двойная навигация(основная трока всегда закреплена, вложенная при пролистывании страницы сворачивается )</w:t>
      </w:r>
    </w:p>
    <w:p w:rsidR="00755D5F" w:rsidRDefault="00755D5F" w:rsidP="00755D5F">
      <w:pPr>
        <w:pStyle w:val="ad"/>
        <w:numPr>
          <w:ilvl w:val="0"/>
          <w:numId w:val="12"/>
        </w:numPr>
        <w:ind w:left="0" w:firstLine="426"/>
        <w:rPr>
          <w:i/>
          <w:u w:val="single"/>
        </w:rPr>
      </w:pPr>
      <w:r w:rsidRPr="00755D5F">
        <w:rPr>
          <w:i/>
          <w:u w:val="single"/>
        </w:rPr>
        <w:t>Анализ текстового наполнения сайта.</w:t>
      </w:r>
    </w:p>
    <w:p w:rsidR="00755D5F" w:rsidRDefault="00755D5F" w:rsidP="00755D5F">
      <w:pPr>
        <w:pStyle w:val="ad"/>
        <w:ind w:left="426" w:firstLine="0"/>
      </w:pPr>
      <w:r>
        <w:t xml:space="preserve">Сокращения должны быть </w:t>
      </w:r>
      <w:proofErr w:type="gramStart"/>
      <w:r>
        <w:t>обще принятыми</w:t>
      </w:r>
      <w:proofErr w:type="gramEnd"/>
      <w:r>
        <w:t xml:space="preserve"> или с расшифровкой.</w:t>
      </w:r>
    </w:p>
    <w:p w:rsidR="00755D5F" w:rsidRPr="00755D5F" w:rsidRDefault="00755D5F" w:rsidP="00755D5F">
      <w:pPr>
        <w:pStyle w:val="ad"/>
        <w:ind w:left="426" w:firstLine="0"/>
      </w:pPr>
      <w:r>
        <w:t>Блоки должны быть логически завершенными перетекающими по логическому смыслу.</w:t>
      </w:r>
    </w:p>
    <w:p w:rsidR="00755D5F" w:rsidRDefault="00755D5F" w:rsidP="00755D5F">
      <w:pPr>
        <w:pStyle w:val="ad"/>
        <w:numPr>
          <w:ilvl w:val="0"/>
          <w:numId w:val="12"/>
        </w:numPr>
        <w:ind w:left="0" w:firstLine="426"/>
        <w:rPr>
          <w:i/>
          <w:u w:val="single"/>
        </w:rPr>
      </w:pPr>
      <w:r w:rsidRPr="00755D5F">
        <w:rPr>
          <w:i/>
          <w:u w:val="single"/>
        </w:rPr>
        <w:t>Оценка удобства использования функциями приложения (сервисами, если это сайт).</w:t>
      </w:r>
    </w:p>
    <w:p w:rsidR="00755D5F" w:rsidRDefault="00755D5F" w:rsidP="00884666">
      <w:pPr>
        <w:pStyle w:val="ad"/>
        <w:spacing w:line="240" w:lineRule="auto"/>
        <w:ind w:left="426" w:firstLine="0"/>
        <w:rPr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 xml:space="preserve">W3C </w:t>
      </w:r>
      <w:proofErr w:type="spellStart"/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>mobileOK</w:t>
      </w:r>
      <w:proofErr w:type="spellEnd"/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>Checker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— онлайн-сервис от W3C проверки сайта для </w:t>
      </w:r>
      <w:hyperlink r:id="rId10" w:tgtFrame="_blank" w:history="1">
        <w:r>
          <w:rPr>
            <w:rStyle w:val="a8"/>
            <w:rFonts w:ascii="Segoe UI" w:hAnsi="Segoe UI" w:cs="Segoe UI"/>
            <w:color w:val="DB4E33"/>
            <w:sz w:val="26"/>
            <w:szCs w:val="26"/>
            <w:shd w:val="clear" w:color="auto" w:fill="FFFFFF"/>
          </w:rPr>
          <w:t>мобильных устройств</w:t>
        </w:r>
      </w:hyperlink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.</w:t>
      </w:r>
    </w:p>
    <w:p w:rsidR="00884666" w:rsidRDefault="00884666" w:rsidP="00884666">
      <w:pPr>
        <w:pStyle w:val="ad"/>
        <w:spacing w:line="240" w:lineRule="auto"/>
        <w:ind w:left="426" w:firstLine="0"/>
        <w:rPr>
          <w:rFonts w:ascii="Segoe UI" w:hAnsi="Segoe UI" w:cs="Segoe UI"/>
          <w:color w:val="222222"/>
          <w:sz w:val="26"/>
          <w:szCs w:val="26"/>
          <w:shd w:val="clear" w:color="auto" w:fill="FFFFFF"/>
        </w:rPr>
      </w:pPr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 xml:space="preserve">W3C </w:t>
      </w:r>
      <w:proofErr w:type="spellStart"/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>Links</w:t>
      </w:r>
      <w:proofErr w:type="spellEnd"/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>Validator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 — этот инструмент анализирует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гиперлинки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и якоря (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ancor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) в  HTML/XHTML документах, что очень важно при тестировании сайта на нерабочие, «битые»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линки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.</w:t>
      </w:r>
    </w:p>
    <w:p w:rsidR="00884666" w:rsidRPr="00755D5F" w:rsidRDefault="00884666" w:rsidP="00884666">
      <w:pPr>
        <w:pStyle w:val="ad"/>
        <w:spacing w:line="240" w:lineRule="auto"/>
        <w:ind w:left="426" w:firstLine="0"/>
        <w:rPr>
          <w:i/>
          <w:u w:val="single"/>
        </w:rPr>
      </w:pPr>
      <w:proofErr w:type="spellStart"/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>Pingdom</w:t>
      </w:r>
      <w:proofErr w:type="spellEnd"/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8"/>
          <w:rFonts w:ascii="Segoe UI" w:hAnsi="Segoe UI" w:cs="Segoe UI"/>
          <w:i/>
          <w:iCs/>
          <w:color w:val="222222"/>
          <w:sz w:val="26"/>
          <w:szCs w:val="26"/>
          <w:shd w:val="clear" w:color="auto" w:fill="FFFFFF"/>
        </w:rPr>
        <w:t>Tools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— полезный онлайн-сервис для проверки </w:t>
      </w:r>
      <w:r>
        <w:rPr>
          <w:rStyle w:val="a8"/>
          <w:rFonts w:ascii="Segoe UI" w:hAnsi="Segoe UI" w:cs="Segoe UI"/>
          <w:color w:val="222222"/>
          <w:sz w:val="26"/>
          <w:szCs w:val="26"/>
          <w:shd w:val="clear" w:color="auto" w:fill="FFFFFF"/>
        </w:rPr>
        <w:t>скорости загрузки сайта</w:t>
      </w:r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 и его элементов. Очень наглядный отчет, где </w:t>
      </w:r>
      <w:proofErr w:type="gram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видно</w:t>
      </w:r>
      <w:proofErr w:type="gram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какие элементы сайта перегружены или создают проблемы при загрузке, а  страница «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Page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Analsis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» дает развернутые отчеты </w:t>
      </w:r>
      <w:proofErr w:type="spellStart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оскорости</w:t>
      </w:r>
      <w:proofErr w:type="spellEnd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отклика сервера, ошибок, отказов и пр. </w:t>
      </w:r>
    </w:p>
    <w:p w:rsidR="00755D5F" w:rsidRDefault="00755D5F" w:rsidP="00755D5F">
      <w:pPr>
        <w:pStyle w:val="ad"/>
        <w:numPr>
          <w:ilvl w:val="0"/>
          <w:numId w:val="12"/>
        </w:numPr>
        <w:ind w:left="0" w:firstLine="426"/>
        <w:rPr>
          <w:i/>
          <w:u w:val="single"/>
        </w:rPr>
      </w:pPr>
      <w:r w:rsidRPr="00755D5F">
        <w:rPr>
          <w:i/>
          <w:u w:val="single"/>
        </w:rPr>
        <w:t>Анализ шрифтового оформления текста.</w:t>
      </w:r>
    </w:p>
    <w:p w:rsidR="00884666" w:rsidRPr="00884666" w:rsidRDefault="00884666" w:rsidP="00884666">
      <w:pPr>
        <w:pStyle w:val="ad"/>
        <w:ind w:firstLine="0"/>
      </w:pPr>
      <w:r w:rsidRPr="00884666">
        <w:t>Текст должен быть читабельный, менее чем за 0,5 сек</w:t>
      </w:r>
      <w:r>
        <w:t>. Человек не должен догадываться, что буква значит и как ее правильно интерпретировать.</w:t>
      </w:r>
    </w:p>
    <w:p w:rsidR="00755D5F" w:rsidRPr="00755D5F" w:rsidRDefault="00755D5F" w:rsidP="00755D5F">
      <w:pPr>
        <w:pStyle w:val="ad"/>
      </w:pPr>
    </w:p>
    <w:p w:rsidR="00755D5F" w:rsidRDefault="00755D5F" w:rsidP="00755D5F">
      <w:pPr>
        <w:pStyle w:val="ad"/>
      </w:pPr>
      <w:proofErr w:type="gramStart"/>
      <w:r w:rsidRPr="00755D5F">
        <w:t>Также,</w:t>
      </w:r>
      <w:r>
        <w:t xml:space="preserve"> </w:t>
      </w:r>
      <w:r w:rsidRPr="00755D5F">
        <w:t>полагаю,</w:t>
      </w:r>
      <w:r>
        <w:t xml:space="preserve"> </w:t>
      </w:r>
      <w:r w:rsidRPr="00755D5F">
        <w:t>было</w:t>
      </w:r>
      <w:r>
        <w:t xml:space="preserve"> </w:t>
      </w:r>
      <w:r w:rsidRPr="00755D5F">
        <w:t>бы</w:t>
      </w:r>
      <w:r>
        <w:t xml:space="preserve"> </w:t>
      </w:r>
      <w:r w:rsidRPr="00755D5F">
        <w:t>полезно</w:t>
      </w:r>
      <w:r>
        <w:t xml:space="preserve"> </w:t>
      </w:r>
      <w:r w:rsidRPr="00755D5F">
        <w:t>рассмотреть</w:t>
      </w:r>
      <w:r>
        <w:t xml:space="preserve"> </w:t>
      </w:r>
      <w:r w:rsidRPr="00755D5F">
        <w:t>10</w:t>
      </w:r>
      <w:r>
        <w:t xml:space="preserve"> </w:t>
      </w:r>
      <w:r w:rsidRPr="00755D5F">
        <w:t>правил</w:t>
      </w:r>
      <w:r>
        <w:t xml:space="preserve"> </w:t>
      </w:r>
      <w:r w:rsidRPr="00755D5F">
        <w:t>проектирования</w:t>
      </w:r>
      <w:r>
        <w:t xml:space="preserve"> </w:t>
      </w:r>
      <w:r w:rsidRPr="00755D5F">
        <w:t>пользовательского</w:t>
      </w:r>
      <w:r>
        <w:t xml:space="preserve"> </w:t>
      </w:r>
      <w:r w:rsidRPr="00755D5F">
        <w:t>интерфейса,</w:t>
      </w:r>
      <w:r>
        <w:t xml:space="preserve"> </w:t>
      </w:r>
      <w:r w:rsidRPr="00755D5F">
        <w:t>составленных</w:t>
      </w:r>
      <w:r>
        <w:t xml:space="preserve"> </w:t>
      </w:r>
      <w:r w:rsidRPr="00755D5F">
        <w:t>Якобом</w:t>
      </w:r>
      <w:r>
        <w:t xml:space="preserve"> </w:t>
      </w:r>
      <w:proofErr w:type="spellStart"/>
      <w:r w:rsidRPr="00755D5F">
        <w:t>Нильсеном</w:t>
      </w:r>
      <w:proofErr w:type="spellEnd"/>
      <w:r>
        <w:t xml:space="preserve"> </w:t>
      </w:r>
      <w:r w:rsidRPr="00755D5F">
        <w:t>(один</w:t>
      </w:r>
      <w:r>
        <w:t xml:space="preserve"> </w:t>
      </w:r>
      <w:r w:rsidRPr="00755D5F">
        <w:t>из</w:t>
      </w:r>
      <w:r>
        <w:t xml:space="preserve"> </w:t>
      </w:r>
      <w:r w:rsidRPr="00755D5F">
        <w:t>основателей</w:t>
      </w:r>
      <w:r>
        <w:t xml:space="preserve"> </w:t>
      </w:r>
      <w:r w:rsidRPr="00755D5F">
        <w:t>компании</w:t>
      </w:r>
      <w:r>
        <w:t xml:space="preserve"> </w:t>
      </w:r>
      <w:r w:rsidRPr="00755D5F">
        <w:t>«</w:t>
      </w:r>
      <w:proofErr w:type="spellStart"/>
      <w:r w:rsidRPr="00755D5F">
        <w:t>Nielsen</w:t>
      </w:r>
      <w:proofErr w:type="spellEnd"/>
      <w:r>
        <w:t xml:space="preserve"> </w:t>
      </w:r>
      <w:proofErr w:type="spellStart"/>
      <w:r w:rsidRPr="00755D5F">
        <w:t>Norman</w:t>
      </w:r>
      <w:proofErr w:type="spellEnd"/>
      <w:r>
        <w:t xml:space="preserve"> </w:t>
      </w:r>
      <w:proofErr w:type="spellStart"/>
      <w:r w:rsidRPr="00755D5F">
        <w:t>Group</w:t>
      </w:r>
      <w:proofErr w:type="spellEnd"/>
      <w:r w:rsidRPr="00755D5F">
        <w:t>»,</w:t>
      </w:r>
      <w:r>
        <w:t xml:space="preserve"> </w:t>
      </w:r>
      <w:r w:rsidRPr="00755D5F">
        <w:t>которая</w:t>
      </w:r>
      <w:r>
        <w:t xml:space="preserve"> </w:t>
      </w:r>
      <w:r w:rsidRPr="00755D5F">
        <w:t>занимается</w:t>
      </w:r>
      <w:r>
        <w:t xml:space="preserve"> </w:t>
      </w:r>
      <w:r w:rsidRPr="00755D5F">
        <w:t>проектированием</w:t>
      </w:r>
      <w:r>
        <w:t xml:space="preserve"> </w:t>
      </w:r>
      <w:r w:rsidRPr="00755D5F">
        <w:t>пользовательских</w:t>
      </w:r>
      <w:r>
        <w:t xml:space="preserve"> </w:t>
      </w:r>
      <w:r w:rsidRPr="00755D5F">
        <w:t>интерфейсов.</w:t>
      </w:r>
      <w:proofErr w:type="gramEnd"/>
    </w:p>
    <w:p w:rsidR="00884666" w:rsidRPr="00884666" w:rsidRDefault="00884666" w:rsidP="00884666">
      <w:pPr>
        <w:pStyle w:val="ad"/>
        <w:jc w:val="center"/>
        <w:rPr>
          <w:b/>
          <w:u w:val="single"/>
        </w:rPr>
      </w:pPr>
      <w:r w:rsidRPr="00884666">
        <w:rPr>
          <w:b/>
          <w:u w:val="single"/>
        </w:rPr>
        <w:t>ПРАВИЛА ПРОЕКТИРОВАНИЯ ИНТЕРФЕЙСА:</w:t>
      </w:r>
    </w:p>
    <w:p w:rsidR="00755D5F" w:rsidRDefault="00755D5F" w:rsidP="00884666">
      <w:pPr>
        <w:pStyle w:val="ad"/>
        <w:numPr>
          <w:ilvl w:val="0"/>
          <w:numId w:val="14"/>
        </w:numPr>
        <w:ind w:left="851" w:hanging="851"/>
        <w:rPr>
          <w:u w:val="single"/>
        </w:rPr>
      </w:pPr>
      <w:r w:rsidRPr="00884666">
        <w:rPr>
          <w:b/>
          <w:u w:val="single"/>
        </w:rPr>
        <w:t>Информативность системы</w:t>
      </w:r>
      <w:r w:rsidRPr="00884666">
        <w:rPr>
          <w:u w:val="single"/>
        </w:rPr>
        <w:t xml:space="preserve"> – пользователь всегда должен знать текущий статус приложения.</w:t>
      </w:r>
    </w:p>
    <w:p w:rsidR="00884666" w:rsidRPr="00884666" w:rsidRDefault="00884666" w:rsidP="00884666">
      <w:pPr>
        <w:pStyle w:val="ad"/>
        <w:ind w:firstLine="0"/>
      </w:pPr>
      <w:r>
        <w:t>Онлайн, офлайн, зарегистрированный, не зарегистрированный</w:t>
      </w:r>
    </w:p>
    <w:p w:rsidR="00755D5F" w:rsidRDefault="00755D5F" w:rsidP="00884666">
      <w:pPr>
        <w:pStyle w:val="ad"/>
        <w:numPr>
          <w:ilvl w:val="0"/>
          <w:numId w:val="14"/>
        </w:numPr>
        <w:ind w:left="851" w:hanging="851"/>
        <w:rPr>
          <w:u w:val="single"/>
        </w:rPr>
      </w:pPr>
      <w:r w:rsidRPr="00884666">
        <w:rPr>
          <w:b/>
          <w:u w:val="single"/>
        </w:rPr>
        <w:t>Приближенность приложения к реальному миру</w:t>
      </w:r>
      <w:r w:rsidRPr="00884666">
        <w:rPr>
          <w:u w:val="single"/>
        </w:rPr>
        <w:t xml:space="preserve"> – диалог с пользователем должен вестись </w:t>
      </w:r>
      <w:proofErr w:type="gramStart"/>
      <w:r w:rsidRPr="00884666">
        <w:rPr>
          <w:u w:val="single"/>
        </w:rPr>
        <w:t>на</w:t>
      </w:r>
      <w:proofErr w:type="gramEnd"/>
      <w:r w:rsidRPr="00884666">
        <w:rPr>
          <w:u w:val="single"/>
        </w:rPr>
        <w:t xml:space="preserve"> </w:t>
      </w:r>
      <w:proofErr w:type="gramStart"/>
      <w:r w:rsidRPr="00884666">
        <w:rPr>
          <w:u w:val="single"/>
        </w:rPr>
        <w:t>понятному</w:t>
      </w:r>
      <w:proofErr w:type="gramEnd"/>
      <w:r w:rsidRPr="00884666">
        <w:rPr>
          <w:u w:val="single"/>
        </w:rPr>
        <w:t xml:space="preserve"> ему языку, остерегаясь использования непонятной терминологии.</w:t>
      </w:r>
    </w:p>
    <w:p w:rsidR="00884666" w:rsidRPr="00884666" w:rsidRDefault="00884666" w:rsidP="00884666">
      <w:pPr>
        <w:pStyle w:val="ad"/>
        <w:ind w:firstLine="0"/>
      </w:pPr>
      <w:r w:rsidRPr="00884666">
        <w:t>Визуализация информации должна быть понятной с определенной смысловой нагрузкой</w:t>
      </w:r>
    </w:p>
    <w:p w:rsidR="00755D5F" w:rsidRDefault="00755D5F" w:rsidP="00884666">
      <w:pPr>
        <w:pStyle w:val="ad"/>
        <w:numPr>
          <w:ilvl w:val="0"/>
          <w:numId w:val="14"/>
        </w:numPr>
        <w:ind w:left="851" w:hanging="851"/>
        <w:rPr>
          <w:u w:val="single"/>
        </w:rPr>
      </w:pPr>
      <w:r w:rsidRPr="00884666">
        <w:rPr>
          <w:b/>
          <w:u w:val="single"/>
        </w:rPr>
        <w:t>Система должна иметь выходы</w:t>
      </w:r>
      <w:r w:rsidRPr="00884666">
        <w:rPr>
          <w:u w:val="single"/>
        </w:rPr>
        <w:t xml:space="preserve"> – приложение всегда должно иметь «запасные выходы» из любой функциональности, которые пользователь по ошибке запустил.</w:t>
      </w:r>
    </w:p>
    <w:p w:rsidR="00884666" w:rsidRPr="00884666" w:rsidRDefault="00884666" w:rsidP="00884666">
      <w:pPr>
        <w:pStyle w:val="ad"/>
        <w:ind w:firstLine="0"/>
      </w:pPr>
      <w:r w:rsidRPr="00884666">
        <w:t xml:space="preserve">Окна должны быть всегда закрываемые и с </w:t>
      </w:r>
      <w:r w:rsidR="00841347" w:rsidRPr="00884666">
        <w:t>возвратам</w:t>
      </w:r>
      <w:r w:rsidR="00841347">
        <w:t>и</w:t>
      </w:r>
      <w:r w:rsidRPr="00884666">
        <w:t xml:space="preserve"> на предыдущие шаги</w:t>
      </w:r>
    </w:p>
    <w:p w:rsidR="00755D5F" w:rsidRDefault="00755D5F" w:rsidP="00884666">
      <w:pPr>
        <w:pStyle w:val="ad"/>
        <w:numPr>
          <w:ilvl w:val="0"/>
          <w:numId w:val="14"/>
        </w:numPr>
        <w:ind w:left="851" w:hanging="851"/>
        <w:rPr>
          <w:u w:val="single"/>
        </w:rPr>
      </w:pPr>
      <w:r w:rsidRPr="00884666">
        <w:rPr>
          <w:b/>
          <w:u w:val="single"/>
        </w:rPr>
        <w:lastRenderedPageBreak/>
        <w:t>Однозначность</w:t>
      </w:r>
      <w:r w:rsidRPr="00884666">
        <w:rPr>
          <w:u w:val="single"/>
        </w:rPr>
        <w:t>. Все термины, функции и понятия должны описываться в едином толковании – у пользователя не должно возникнуть путаницы.</w:t>
      </w:r>
    </w:p>
    <w:p w:rsidR="00841347" w:rsidRPr="00841347" w:rsidRDefault="00841347" w:rsidP="00841347">
      <w:pPr>
        <w:pStyle w:val="ad"/>
        <w:ind w:firstLine="0"/>
      </w:pPr>
      <w:r w:rsidRPr="00841347">
        <w:t>Функционал читабельный только в одном смысле, скачат</w:t>
      </w:r>
      <w:proofErr w:type="gramStart"/>
      <w:r w:rsidRPr="00841347">
        <w:t>ь-</w:t>
      </w:r>
      <w:proofErr w:type="gramEnd"/>
      <w:r>
        <w:t xml:space="preserve"> </w:t>
      </w:r>
      <w:r w:rsidRPr="00841347">
        <w:t>значит скачать</w:t>
      </w:r>
    </w:p>
    <w:p w:rsidR="00755D5F" w:rsidRDefault="00755D5F" w:rsidP="00884666">
      <w:pPr>
        <w:pStyle w:val="ad"/>
        <w:numPr>
          <w:ilvl w:val="0"/>
          <w:numId w:val="14"/>
        </w:numPr>
        <w:ind w:left="851" w:hanging="851"/>
        <w:rPr>
          <w:u w:val="single"/>
        </w:rPr>
      </w:pPr>
      <w:r w:rsidRPr="00884666">
        <w:rPr>
          <w:b/>
          <w:u w:val="single"/>
        </w:rPr>
        <w:t>Предусмотрительность</w:t>
      </w:r>
      <w:r w:rsidRPr="00884666">
        <w:rPr>
          <w:u w:val="single"/>
        </w:rPr>
        <w:t>. Система должна всячески «оберегать» пользователя от возможных ошибок.</w:t>
      </w:r>
    </w:p>
    <w:p w:rsidR="00841347" w:rsidRPr="00841347" w:rsidRDefault="00841347" w:rsidP="00841347">
      <w:pPr>
        <w:pStyle w:val="ad"/>
        <w:ind w:firstLine="0"/>
      </w:pPr>
      <w:r w:rsidRPr="00841347">
        <w:t>Если создаете диалоговые окна,</w:t>
      </w:r>
      <w:r>
        <w:t xml:space="preserve"> </w:t>
      </w:r>
      <w:r w:rsidRPr="00841347">
        <w:t>они должны быть максимально последовательны без точек перехода и заполнения других документов.</w:t>
      </w:r>
    </w:p>
    <w:p w:rsidR="00755D5F" w:rsidRDefault="00755D5F" w:rsidP="00884666">
      <w:pPr>
        <w:pStyle w:val="ad"/>
        <w:numPr>
          <w:ilvl w:val="0"/>
          <w:numId w:val="14"/>
        </w:numPr>
        <w:ind w:left="851" w:hanging="851"/>
        <w:rPr>
          <w:u w:val="single"/>
        </w:rPr>
      </w:pPr>
      <w:r w:rsidRPr="00884666">
        <w:rPr>
          <w:b/>
          <w:u w:val="single"/>
        </w:rPr>
        <w:t>Наглядность</w:t>
      </w:r>
      <w:r w:rsidRPr="00884666">
        <w:rPr>
          <w:u w:val="single"/>
        </w:rPr>
        <w:t>. Пользователь не должен ломать голову в попытках понять, что ему нужно делать или пытаясь вспомнить, как он достиг того или иного состояния системы. Возможные манипуляции с программой должны быть постоянно наглядными.</w:t>
      </w:r>
    </w:p>
    <w:p w:rsidR="00841347" w:rsidRPr="00841347" w:rsidRDefault="00841347" w:rsidP="00841347">
      <w:pPr>
        <w:pStyle w:val="ad"/>
        <w:ind w:firstLine="0"/>
      </w:pPr>
      <w:r w:rsidRPr="00841347">
        <w:t>Максимально запоминаемые ис</w:t>
      </w:r>
      <w:r>
        <w:t>т</w:t>
      </w:r>
      <w:r w:rsidRPr="00841347">
        <w:t>ории событий, как куда перейти</w:t>
      </w:r>
      <w:r>
        <w:t xml:space="preserve"> (попасть в добавленные товары, нажать корзину)</w:t>
      </w:r>
    </w:p>
    <w:p w:rsidR="00755D5F" w:rsidRDefault="00755D5F" w:rsidP="00884666">
      <w:pPr>
        <w:pStyle w:val="ad"/>
        <w:numPr>
          <w:ilvl w:val="0"/>
          <w:numId w:val="14"/>
        </w:numPr>
        <w:ind w:left="851" w:hanging="851"/>
        <w:rPr>
          <w:u w:val="single"/>
        </w:rPr>
      </w:pPr>
      <w:r w:rsidRPr="00884666">
        <w:rPr>
          <w:b/>
          <w:u w:val="single"/>
        </w:rPr>
        <w:t>Гибкость и эффективность</w:t>
      </w:r>
      <w:r w:rsidRPr="00884666">
        <w:rPr>
          <w:u w:val="single"/>
        </w:rPr>
        <w:t xml:space="preserve">. Предоставляйте опытным пользователям возможность избегать рутинных действий, и в то же самое время, необходимо скрывать расширение функционала </w:t>
      </w:r>
      <w:proofErr w:type="gramStart"/>
      <w:r w:rsidRPr="00884666">
        <w:rPr>
          <w:u w:val="single"/>
        </w:rPr>
        <w:t>от</w:t>
      </w:r>
      <w:proofErr w:type="gramEnd"/>
      <w:r w:rsidRPr="00884666">
        <w:rPr>
          <w:u w:val="single"/>
        </w:rPr>
        <w:t xml:space="preserve"> неопытных.</w:t>
      </w:r>
    </w:p>
    <w:p w:rsidR="00841347" w:rsidRPr="00841347" w:rsidRDefault="00841347" w:rsidP="00841347">
      <w:pPr>
        <w:pStyle w:val="ad"/>
        <w:ind w:firstLine="0"/>
      </w:pPr>
      <w:r w:rsidRPr="00841347">
        <w:t>Расширенный функционал,</w:t>
      </w:r>
      <w:r>
        <w:t xml:space="preserve"> </w:t>
      </w:r>
      <w:r w:rsidRPr="00841347">
        <w:t>должен быть сворачиваемый,</w:t>
      </w:r>
      <w:r>
        <w:t xml:space="preserve"> </w:t>
      </w:r>
      <w:proofErr w:type="spellStart"/>
      <w:r w:rsidRPr="00841347">
        <w:t>доп</w:t>
      </w:r>
      <w:proofErr w:type="gramStart"/>
      <w:r w:rsidRPr="00841347">
        <w:t>.ф</w:t>
      </w:r>
      <w:proofErr w:type="spellEnd"/>
      <w:proofErr w:type="gramEnd"/>
      <w:r w:rsidRPr="00841347">
        <w:t>-и можно убрать из основного сценария.</w:t>
      </w:r>
    </w:p>
    <w:p w:rsidR="00755D5F" w:rsidRDefault="00755D5F" w:rsidP="00884666">
      <w:pPr>
        <w:pStyle w:val="ad"/>
        <w:numPr>
          <w:ilvl w:val="0"/>
          <w:numId w:val="14"/>
        </w:numPr>
        <w:ind w:left="851" w:hanging="851"/>
        <w:rPr>
          <w:u w:val="single"/>
        </w:rPr>
      </w:pPr>
      <w:r w:rsidRPr="00884666">
        <w:rPr>
          <w:b/>
          <w:u w:val="single"/>
        </w:rPr>
        <w:t>Лаконичность и точность</w:t>
      </w:r>
      <w:r w:rsidRPr="00884666">
        <w:rPr>
          <w:u w:val="single"/>
        </w:rPr>
        <w:t>. Диалоги должны содержать только ту информацию, которую необходимо донести до пользователя, ничего лишнего.</w:t>
      </w:r>
    </w:p>
    <w:p w:rsidR="00841347" w:rsidRPr="00841347" w:rsidRDefault="00841347" w:rsidP="00841347">
      <w:pPr>
        <w:pStyle w:val="ad"/>
        <w:ind w:firstLine="0"/>
      </w:pPr>
      <w:r w:rsidRPr="00841347">
        <w:t>Если мы ожидаем действия от пользователя, ему нужно предоставить как можно меньше выбора</w:t>
      </w:r>
      <w:r>
        <w:t xml:space="preserve"> т.к. пользователь просто потеряется и не сможет выбрать нужный вариант</w:t>
      </w:r>
    </w:p>
    <w:p w:rsidR="00755D5F" w:rsidRDefault="00755D5F" w:rsidP="00884666">
      <w:pPr>
        <w:pStyle w:val="ad"/>
        <w:numPr>
          <w:ilvl w:val="0"/>
          <w:numId w:val="14"/>
        </w:numPr>
        <w:ind w:left="851" w:hanging="851"/>
        <w:rPr>
          <w:u w:val="single"/>
        </w:rPr>
      </w:pPr>
      <w:r w:rsidRPr="00884666">
        <w:rPr>
          <w:b/>
          <w:u w:val="single"/>
        </w:rPr>
        <w:t>Лояльность к ошибкам</w:t>
      </w:r>
      <w:r w:rsidRPr="00884666">
        <w:rPr>
          <w:u w:val="single"/>
        </w:rPr>
        <w:t>. Информация об ошибках должна быть понятной и содержать подсказки к дальнейшим действиям.</w:t>
      </w:r>
    </w:p>
    <w:p w:rsidR="00841347" w:rsidRPr="00841347" w:rsidRDefault="00841347" w:rsidP="00841347">
      <w:pPr>
        <w:pStyle w:val="ad"/>
        <w:ind w:firstLine="0"/>
      </w:pPr>
      <w:r w:rsidRPr="00841347">
        <w:t>Если была ошибка,</w:t>
      </w:r>
      <w:r>
        <w:t xml:space="preserve"> </w:t>
      </w:r>
      <w:r w:rsidRPr="00841347">
        <w:t xml:space="preserve">должно </w:t>
      </w:r>
      <w:proofErr w:type="gramStart"/>
      <w:r w:rsidRPr="00841347">
        <w:t>указываться</w:t>
      </w:r>
      <w:proofErr w:type="gramEnd"/>
      <w:r w:rsidRPr="00841347">
        <w:t xml:space="preserve"> в чем и подсвечиваться где исправить</w:t>
      </w:r>
    </w:p>
    <w:p w:rsidR="00755D5F" w:rsidRPr="00884666" w:rsidRDefault="00755D5F" w:rsidP="00884666">
      <w:pPr>
        <w:pStyle w:val="ad"/>
        <w:numPr>
          <w:ilvl w:val="0"/>
          <w:numId w:val="14"/>
        </w:numPr>
        <w:ind w:left="851" w:hanging="851"/>
        <w:rPr>
          <w:color w:val="555555"/>
          <w:sz w:val="20"/>
          <w:szCs w:val="20"/>
          <w:u w:val="single"/>
          <w:lang w:eastAsia="ru-RU"/>
        </w:rPr>
      </w:pPr>
      <w:r w:rsidRPr="00884666">
        <w:rPr>
          <w:b/>
          <w:u w:val="single"/>
        </w:rPr>
        <w:t>Постоянная справка</w:t>
      </w:r>
      <w:r w:rsidRPr="00884666">
        <w:rPr>
          <w:u w:val="single"/>
        </w:rPr>
        <w:t>. Как бы информативно не была спроектирована система – она всегда должна содержать раздел справки и документации</w:t>
      </w:r>
      <w:r w:rsidRPr="00884666">
        <w:rPr>
          <w:color w:val="555555"/>
          <w:sz w:val="20"/>
          <w:szCs w:val="20"/>
          <w:u w:val="single"/>
          <w:lang w:eastAsia="ru-RU"/>
        </w:rPr>
        <w:t>.</w:t>
      </w:r>
    </w:p>
    <w:p w:rsidR="00841347" w:rsidRPr="00841347" w:rsidRDefault="00841347" w:rsidP="00841347">
      <w:pPr>
        <w:pStyle w:val="ad"/>
        <w:jc w:val="center"/>
        <w:rPr>
          <w:b/>
          <w:u w:val="single"/>
        </w:rPr>
      </w:pPr>
      <w:r w:rsidRPr="00841347">
        <w:rPr>
          <w:b/>
          <w:u w:val="single"/>
        </w:rPr>
        <w:t>ИНТЕРНАЦИОНАЛИЗАЦИЯ И ЛОКАЛИЗАЦИЯ</w:t>
      </w:r>
    </w:p>
    <w:p w:rsidR="00575E43" w:rsidRDefault="00841347" w:rsidP="00841347">
      <w:pPr>
        <w:pStyle w:val="ad"/>
        <w:rPr>
          <w:u w:val="single"/>
        </w:rPr>
      </w:pPr>
      <w:r w:rsidRPr="00575E43">
        <w:rPr>
          <w:u w:val="single"/>
        </w:rPr>
        <w:t xml:space="preserve"> «</w:t>
      </w:r>
      <w:r w:rsidRPr="00575E43">
        <w:rPr>
          <w:b/>
          <w:u w:val="single"/>
        </w:rPr>
        <w:t>интернационализация и локализация</w:t>
      </w:r>
      <w:r w:rsidRPr="00575E43">
        <w:rPr>
          <w:u w:val="single"/>
        </w:rPr>
        <w:t xml:space="preserve">» – это процесс придания продукту свойств определенной народности, местности, расположения. </w:t>
      </w:r>
    </w:p>
    <w:p w:rsidR="00575E43" w:rsidRDefault="00841347" w:rsidP="00841347">
      <w:pPr>
        <w:pStyle w:val="ad"/>
        <w:rPr>
          <w:i/>
        </w:rPr>
      </w:pPr>
      <w:r w:rsidRPr="00841347">
        <w:t xml:space="preserve">Для успешной реализации продукта во все необходимые нам страны, нужно уделять внимание </w:t>
      </w:r>
      <w:r w:rsidRPr="00575E43">
        <w:rPr>
          <w:i/>
        </w:rPr>
        <w:t>не только техническому переводу</w:t>
      </w:r>
      <w:r w:rsidR="00575E43" w:rsidRPr="00575E43">
        <w:rPr>
          <w:i/>
        </w:rPr>
        <w:t xml:space="preserve">, но и </w:t>
      </w:r>
      <w:r w:rsidRPr="00575E43">
        <w:rPr>
          <w:i/>
        </w:rPr>
        <w:t xml:space="preserve"> элементов интерфейса на язык страны-покупателя. </w:t>
      </w:r>
    </w:p>
    <w:p w:rsidR="00575E43" w:rsidRPr="00575E43" w:rsidRDefault="00575E43" w:rsidP="00841347">
      <w:pPr>
        <w:pStyle w:val="ad"/>
      </w:pPr>
      <w:r w:rsidRPr="00575E43">
        <w:rPr>
          <w:i/>
        </w:rPr>
        <w:lastRenderedPageBreak/>
        <w:t>Пример</w:t>
      </w:r>
      <w:r>
        <w:t xml:space="preserve">: В Америке принято сначала отображать значке валюты, а потом само значение, у нас сначала само </w:t>
      </w:r>
      <w:proofErr w:type="gramStart"/>
      <w:r>
        <w:t>значение</w:t>
      </w:r>
      <w:proofErr w:type="gramEnd"/>
      <w:r>
        <w:t xml:space="preserve"> а потом значке валюты.</w:t>
      </w:r>
    </w:p>
    <w:p w:rsidR="00575E43" w:rsidRPr="00575E43" w:rsidRDefault="00841347" w:rsidP="00841347">
      <w:pPr>
        <w:pStyle w:val="ad"/>
        <w:rPr>
          <w:u w:val="single"/>
        </w:rPr>
      </w:pPr>
      <w:r w:rsidRPr="00575E43">
        <w:rPr>
          <w:u w:val="single"/>
        </w:rPr>
        <w:t xml:space="preserve">Само значение слов, технологий, размещения кнопок, текстовых полей, изображений не должно хоть как-то </w:t>
      </w:r>
      <w:proofErr w:type="gramStart"/>
      <w:r w:rsidRPr="00575E43">
        <w:rPr>
          <w:u w:val="single"/>
        </w:rPr>
        <w:t>затрагивать</w:t>
      </w:r>
      <w:proofErr w:type="gramEnd"/>
      <w:r w:rsidRPr="00575E43">
        <w:rPr>
          <w:u w:val="single"/>
        </w:rPr>
        <w:t xml:space="preserve"> чью либо религию или культуру. </w:t>
      </w:r>
    </w:p>
    <w:p w:rsidR="00841347" w:rsidRPr="00575E43" w:rsidRDefault="00841347" w:rsidP="00841347">
      <w:pPr>
        <w:pStyle w:val="ad"/>
        <w:rPr>
          <w:b/>
          <w:u w:val="single"/>
        </w:rPr>
      </w:pPr>
      <w:r w:rsidRPr="00575E43">
        <w:rPr>
          <w:b/>
          <w:u w:val="single"/>
        </w:rPr>
        <w:t>Локализация</w:t>
      </w:r>
      <w:r w:rsidRPr="00575E43">
        <w:rPr>
          <w:u w:val="single"/>
        </w:rPr>
        <w:t> – процесс адаптации программного продукта к языку и культуре клиента.</w:t>
      </w:r>
      <w:r w:rsidRPr="00841347">
        <w:t xml:space="preserve"> </w:t>
      </w:r>
      <w:r w:rsidRPr="00575E43">
        <w:rPr>
          <w:b/>
          <w:u w:val="single"/>
        </w:rPr>
        <w:t>Данный процесс адаптации включает в себя:</w:t>
      </w:r>
    </w:p>
    <w:p w:rsidR="00841347" w:rsidRPr="00575E43" w:rsidRDefault="00841347" w:rsidP="00575E43">
      <w:pPr>
        <w:pStyle w:val="ad"/>
        <w:numPr>
          <w:ilvl w:val="0"/>
          <w:numId w:val="17"/>
        </w:numPr>
        <w:spacing w:line="276" w:lineRule="auto"/>
        <w:rPr>
          <w:u w:val="single"/>
        </w:rPr>
      </w:pPr>
      <w:r w:rsidRPr="00575E43">
        <w:rPr>
          <w:u w:val="single"/>
        </w:rPr>
        <w:t>Перевод пользовательского интерфейса.</w:t>
      </w:r>
    </w:p>
    <w:p w:rsidR="00841347" w:rsidRPr="00575E43" w:rsidRDefault="00841347" w:rsidP="00575E43">
      <w:pPr>
        <w:pStyle w:val="ad"/>
        <w:numPr>
          <w:ilvl w:val="0"/>
          <w:numId w:val="17"/>
        </w:numPr>
        <w:spacing w:line="276" w:lineRule="auto"/>
        <w:rPr>
          <w:u w:val="single"/>
        </w:rPr>
      </w:pPr>
      <w:r w:rsidRPr="00575E43">
        <w:rPr>
          <w:u w:val="single"/>
        </w:rPr>
        <w:t>Перевод документации.</w:t>
      </w:r>
    </w:p>
    <w:p w:rsidR="00841347" w:rsidRPr="00575E43" w:rsidRDefault="00841347" w:rsidP="00575E43">
      <w:pPr>
        <w:pStyle w:val="ad"/>
        <w:numPr>
          <w:ilvl w:val="0"/>
          <w:numId w:val="17"/>
        </w:numPr>
        <w:spacing w:line="276" w:lineRule="auto"/>
        <w:rPr>
          <w:u w:val="single"/>
        </w:rPr>
      </w:pPr>
      <w:r w:rsidRPr="00575E43">
        <w:rPr>
          <w:u w:val="single"/>
        </w:rPr>
        <w:t>Контроль формата даты и времени.</w:t>
      </w:r>
    </w:p>
    <w:p w:rsidR="00841347" w:rsidRPr="00575E43" w:rsidRDefault="00841347" w:rsidP="00575E43">
      <w:pPr>
        <w:pStyle w:val="ad"/>
        <w:numPr>
          <w:ilvl w:val="0"/>
          <w:numId w:val="17"/>
        </w:numPr>
        <w:spacing w:line="276" w:lineRule="auto"/>
        <w:rPr>
          <w:u w:val="single"/>
        </w:rPr>
      </w:pPr>
      <w:r w:rsidRPr="00575E43">
        <w:rPr>
          <w:u w:val="single"/>
        </w:rPr>
        <w:t>Внимание к денежным единицам.</w:t>
      </w:r>
    </w:p>
    <w:p w:rsidR="00841347" w:rsidRPr="00575E43" w:rsidRDefault="00841347" w:rsidP="00575E43">
      <w:pPr>
        <w:pStyle w:val="ad"/>
        <w:numPr>
          <w:ilvl w:val="0"/>
          <w:numId w:val="17"/>
        </w:numPr>
        <w:spacing w:line="276" w:lineRule="auto"/>
        <w:rPr>
          <w:u w:val="single"/>
        </w:rPr>
      </w:pPr>
      <w:r w:rsidRPr="00575E43">
        <w:rPr>
          <w:u w:val="single"/>
        </w:rPr>
        <w:t>Внимание к правовым особенностям.</w:t>
      </w:r>
    </w:p>
    <w:p w:rsidR="00841347" w:rsidRPr="00575E43" w:rsidRDefault="00841347" w:rsidP="00575E43">
      <w:pPr>
        <w:pStyle w:val="ad"/>
        <w:numPr>
          <w:ilvl w:val="0"/>
          <w:numId w:val="17"/>
        </w:numPr>
        <w:spacing w:line="276" w:lineRule="auto"/>
        <w:rPr>
          <w:u w:val="single"/>
        </w:rPr>
      </w:pPr>
      <w:r w:rsidRPr="00575E43">
        <w:rPr>
          <w:u w:val="single"/>
        </w:rPr>
        <w:t>Раскладка клавиатуры пользователя.</w:t>
      </w:r>
    </w:p>
    <w:p w:rsidR="00841347" w:rsidRPr="00575E43" w:rsidRDefault="00841347" w:rsidP="00575E43">
      <w:pPr>
        <w:pStyle w:val="ad"/>
        <w:numPr>
          <w:ilvl w:val="0"/>
          <w:numId w:val="17"/>
        </w:numPr>
        <w:spacing w:line="276" w:lineRule="auto"/>
        <w:rPr>
          <w:u w:val="single"/>
        </w:rPr>
      </w:pPr>
      <w:r w:rsidRPr="00575E43">
        <w:rPr>
          <w:u w:val="single"/>
        </w:rPr>
        <w:t>Контроль символики и цветов.</w:t>
      </w:r>
    </w:p>
    <w:p w:rsidR="00841347" w:rsidRPr="00575E43" w:rsidRDefault="00841347" w:rsidP="00575E43">
      <w:pPr>
        <w:pStyle w:val="ad"/>
        <w:numPr>
          <w:ilvl w:val="0"/>
          <w:numId w:val="17"/>
        </w:numPr>
        <w:spacing w:line="276" w:lineRule="auto"/>
        <w:rPr>
          <w:u w:val="single"/>
        </w:rPr>
      </w:pPr>
      <w:r w:rsidRPr="00575E43">
        <w:rPr>
          <w:u w:val="single"/>
        </w:rPr>
        <w:t>Толкование текста, символов, знаков.</w:t>
      </w:r>
    </w:p>
    <w:p w:rsidR="00841347" w:rsidRPr="00575E43" w:rsidRDefault="00841347" w:rsidP="00575E43">
      <w:pPr>
        <w:pStyle w:val="ad"/>
        <w:numPr>
          <w:ilvl w:val="0"/>
          <w:numId w:val="17"/>
        </w:numPr>
        <w:spacing w:line="276" w:lineRule="auto"/>
        <w:rPr>
          <w:u w:val="single"/>
        </w:rPr>
      </w:pPr>
      <w:r w:rsidRPr="00575E43">
        <w:rPr>
          <w:u w:val="single"/>
        </w:rPr>
        <w:t>И прочие подобные аспекты.</w:t>
      </w:r>
    </w:p>
    <w:p w:rsidR="00575E43" w:rsidRDefault="00841347" w:rsidP="00841347">
      <w:pPr>
        <w:pStyle w:val="ad"/>
      </w:pPr>
      <w:r w:rsidRPr="00841347">
        <w:t>Чт</w:t>
      </w:r>
      <w:r w:rsidR="00575E43">
        <w:t>о же тогда интернационализация?</w:t>
      </w:r>
    </w:p>
    <w:p w:rsidR="00575E43" w:rsidRDefault="00575E43" w:rsidP="00841347">
      <w:pPr>
        <w:pStyle w:val="ad"/>
      </w:pPr>
      <w:r>
        <w:t>Всю что связно языком, переводом</w:t>
      </w:r>
      <w:proofErr w:type="gramStart"/>
      <w:r>
        <w:t>.</w:t>
      </w:r>
      <w:proofErr w:type="gramEnd"/>
      <w:r>
        <w:t xml:space="preserve"> Символов, форматов данных</w:t>
      </w:r>
    </w:p>
    <w:p w:rsidR="00575E43" w:rsidRDefault="00841347" w:rsidP="000A74E8">
      <w:pPr>
        <w:pStyle w:val="ad"/>
        <w:spacing w:line="240" w:lineRule="auto"/>
      </w:pPr>
      <w:r w:rsidRPr="00575E43">
        <w:rPr>
          <w:b/>
          <w:u w:val="single"/>
        </w:rPr>
        <w:t>Интернационализация</w:t>
      </w:r>
      <w:r w:rsidRPr="00841347">
        <w:t xml:space="preserve"> – </w:t>
      </w:r>
      <w:r w:rsidRPr="00575E43">
        <w:rPr>
          <w:u w:val="single"/>
        </w:rPr>
        <w:t xml:space="preserve">более обобщенное понятие, подразумевающее проектирование и реализацию программного продукта или </w:t>
      </w:r>
      <w:proofErr w:type="gramStart"/>
      <w:r w:rsidRPr="00575E43">
        <w:rPr>
          <w:u w:val="single"/>
        </w:rPr>
        <w:t>документации</w:t>
      </w:r>
      <w:proofErr w:type="gramEnd"/>
      <w:r w:rsidRPr="00575E43">
        <w:rPr>
          <w:u w:val="single"/>
        </w:rPr>
        <w:t xml:space="preserve"> таким образом, который максимально упростит локализацию приложения.</w:t>
      </w:r>
      <w:r w:rsidR="00575E43" w:rsidRPr="00575E43">
        <w:t xml:space="preserve"> </w:t>
      </w:r>
    </w:p>
    <w:p w:rsidR="00575E43" w:rsidRPr="00575E43" w:rsidRDefault="00575E43" w:rsidP="00575E43">
      <w:pPr>
        <w:pStyle w:val="ad"/>
      </w:pPr>
      <w:r w:rsidRPr="00841347">
        <w:t xml:space="preserve">Термин интернационализации не обязывает переводить текст программ или документацию на другой язык, </w:t>
      </w:r>
      <w:r w:rsidRPr="00575E43">
        <w:rPr>
          <w:i/>
        </w:rPr>
        <w:t xml:space="preserve">он подразумевает разработку </w:t>
      </w:r>
      <w:proofErr w:type="gramStart"/>
      <w:r w:rsidRPr="00575E43">
        <w:rPr>
          <w:i/>
        </w:rPr>
        <w:t>приложений</w:t>
      </w:r>
      <w:proofErr w:type="gramEnd"/>
      <w:r w:rsidRPr="00575E43">
        <w:rPr>
          <w:i/>
        </w:rPr>
        <w:t xml:space="preserve"> таким образом, который сделает локализацию максимально простой и удобной, а также позволит избежать проблем при интеграции продукта для стран с отличающейся культурой.</w:t>
      </w:r>
    </w:p>
    <w:p w:rsidR="00841347" w:rsidRPr="00575E43" w:rsidRDefault="00841347" w:rsidP="00841347">
      <w:pPr>
        <w:pStyle w:val="ad"/>
        <w:rPr>
          <w:b/>
          <w:i/>
          <w:u w:val="single"/>
        </w:rPr>
      </w:pPr>
      <w:r w:rsidRPr="00575E43">
        <w:rPr>
          <w:b/>
          <w:i/>
          <w:u w:val="single"/>
        </w:rPr>
        <w:t>Интернационализация включает в себя:</w:t>
      </w:r>
    </w:p>
    <w:p w:rsidR="00841347" w:rsidRPr="00575E43" w:rsidRDefault="00841347" w:rsidP="00575E43">
      <w:pPr>
        <w:pStyle w:val="ad"/>
        <w:numPr>
          <w:ilvl w:val="0"/>
          <w:numId w:val="19"/>
        </w:numPr>
        <w:ind w:left="426"/>
        <w:rPr>
          <w:u w:val="single"/>
        </w:rPr>
      </w:pPr>
      <w:r w:rsidRPr="000A74E8">
        <w:rPr>
          <w:i/>
          <w:u w:val="single"/>
        </w:rPr>
        <w:t xml:space="preserve">Создание продукта с учетом возможности кодировки </w:t>
      </w:r>
      <w:proofErr w:type="spellStart"/>
      <w:r w:rsidRPr="000A74E8">
        <w:rPr>
          <w:i/>
          <w:u w:val="single"/>
        </w:rPr>
        <w:t>Unicode</w:t>
      </w:r>
      <w:proofErr w:type="spellEnd"/>
      <w:r w:rsidRPr="00575E43">
        <w:rPr>
          <w:u w:val="single"/>
        </w:rPr>
        <w:t xml:space="preserve"> (</w:t>
      </w:r>
      <w:r w:rsidRPr="000A74E8">
        <w:t>стандарт кодирования, поддерживающий практически все языки мира</w:t>
      </w:r>
      <w:r w:rsidRPr="00575E43">
        <w:rPr>
          <w:u w:val="single"/>
        </w:rPr>
        <w:t>).</w:t>
      </w:r>
    </w:p>
    <w:p w:rsidR="00841347" w:rsidRPr="00575E43" w:rsidRDefault="00841347" w:rsidP="00575E43">
      <w:pPr>
        <w:pStyle w:val="ad"/>
        <w:numPr>
          <w:ilvl w:val="0"/>
          <w:numId w:val="19"/>
        </w:numPr>
        <w:ind w:left="426"/>
        <w:rPr>
          <w:u w:val="single"/>
        </w:rPr>
      </w:pPr>
      <w:r w:rsidRPr="000A74E8">
        <w:rPr>
          <w:i/>
          <w:u w:val="single"/>
        </w:rPr>
        <w:t>Создание в приложении возможности поддержки элементов, которые невозможно локализовать обычным образом</w:t>
      </w:r>
      <w:r w:rsidRPr="00575E43">
        <w:rPr>
          <w:u w:val="single"/>
        </w:rPr>
        <w:t xml:space="preserve"> (</w:t>
      </w:r>
      <w:r w:rsidRPr="000A74E8">
        <w:t xml:space="preserve">вертикальный текст азиатских стран, чтение с права </w:t>
      </w:r>
      <w:proofErr w:type="gramStart"/>
      <w:r w:rsidRPr="000A74E8">
        <w:t>на</w:t>
      </w:r>
      <w:proofErr w:type="gramEnd"/>
      <w:r w:rsidRPr="000A74E8">
        <w:t xml:space="preserve"> лево арабских стран и т.д.).</w:t>
      </w:r>
    </w:p>
    <w:p w:rsidR="00697B12" w:rsidRPr="000A74E8" w:rsidRDefault="00841347" w:rsidP="00575E43">
      <w:pPr>
        <w:pStyle w:val="ad"/>
        <w:numPr>
          <w:ilvl w:val="0"/>
          <w:numId w:val="19"/>
        </w:numPr>
        <w:ind w:left="426"/>
        <w:rPr>
          <w:i/>
          <w:u w:val="single"/>
        </w:rPr>
      </w:pPr>
      <w:r w:rsidRPr="000A74E8">
        <w:rPr>
          <w:i/>
          <w:u w:val="single"/>
        </w:rPr>
        <w:t>Возможность загрузки локализированных элементов в будущем при желании пользователя.</w:t>
      </w:r>
    </w:p>
    <w:p w:rsidR="00697B12" w:rsidRDefault="000A74E8" w:rsidP="009D2407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</w:pPr>
      <w:r>
        <w:rPr>
          <w:b/>
          <w:sz w:val="20"/>
          <w:szCs w:val="20"/>
          <w:shd w:val="clear" w:color="auto" w:fill="FFFFFF"/>
          <w:lang w:eastAsia="ru-RU"/>
        </w:rPr>
        <w:t>Передерживание общепринятых стандартов проектирования</w:t>
      </w:r>
    </w:p>
    <w:p w:rsidR="000A74E8" w:rsidRDefault="000A74E8" w:rsidP="009D2407">
      <w:pPr>
        <w:pStyle w:val="ad"/>
        <w:spacing w:after="120" w:line="240" w:lineRule="auto"/>
        <w:ind w:firstLine="0"/>
        <w:rPr>
          <w:b/>
          <w:sz w:val="20"/>
          <w:szCs w:val="20"/>
          <w:shd w:val="clear" w:color="auto" w:fill="FFFFFF"/>
          <w:lang w:eastAsia="ru-RU"/>
        </w:rPr>
        <w:sectPr w:rsidR="000A74E8" w:rsidSect="00653FFF">
          <w:footerReference w:type="default" r:id="rId11"/>
          <w:type w:val="continuous"/>
          <w:pgSz w:w="11906" w:h="16838"/>
          <w:pgMar w:top="284" w:right="282" w:bottom="142" w:left="284" w:header="708" w:footer="62" w:gutter="0"/>
          <w:cols w:space="708"/>
          <w:docGrid w:linePitch="360"/>
        </w:sectPr>
      </w:pPr>
    </w:p>
    <w:p w:rsidR="0097086B" w:rsidRPr="000A74E8" w:rsidRDefault="0070173F" w:rsidP="000A74E8">
      <w:pPr>
        <w:pStyle w:val="ad"/>
        <w:spacing w:line="240" w:lineRule="auto"/>
        <w:ind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b/>
          <w:sz w:val="16"/>
          <w:szCs w:val="16"/>
          <w:shd w:val="clear" w:color="auto" w:fill="FFFFFF"/>
          <w:lang w:eastAsia="ru-RU"/>
        </w:rPr>
        <w:lastRenderedPageBreak/>
        <w:t>Контрольные</w:t>
      </w:r>
      <w:r w:rsidR="00755D5F" w:rsidRPr="000A74E8">
        <w:rPr>
          <w:b/>
          <w:sz w:val="16"/>
          <w:szCs w:val="16"/>
          <w:shd w:val="clear" w:color="auto" w:fill="FFFFFF"/>
          <w:lang w:eastAsia="ru-RU"/>
        </w:rPr>
        <w:t xml:space="preserve"> </w:t>
      </w:r>
      <w:r w:rsidRPr="000A74E8">
        <w:rPr>
          <w:b/>
          <w:sz w:val="16"/>
          <w:szCs w:val="16"/>
          <w:shd w:val="clear" w:color="auto" w:fill="FFFFFF"/>
          <w:lang w:eastAsia="ru-RU"/>
        </w:rPr>
        <w:t>вопросы</w:t>
      </w:r>
      <w:r w:rsidRPr="000A74E8">
        <w:rPr>
          <w:sz w:val="16"/>
          <w:szCs w:val="16"/>
          <w:shd w:val="clear" w:color="auto" w:fill="FFFFFF"/>
          <w:lang w:eastAsia="ru-RU"/>
        </w:rPr>
        <w:t>:</w:t>
      </w:r>
      <w:r w:rsidR="00755D5F" w:rsidRPr="000A74E8">
        <w:rPr>
          <w:sz w:val="16"/>
          <w:szCs w:val="16"/>
          <w:shd w:val="clear" w:color="auto" w:fill="FFFFFF"/>
          <w:lang w:eastAsia="ru-RU"/>
        </w:rPr>
        <w:t xml:space="preserve"> </w:t>
      </w:r>
    </w:p>
    <w:p w:rsidR="00362A57" w:rsidRPr="000A74E8" w:rsidRDefault="009731EB" w:rsidP="000A74E8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sz w:val="16"/>
          <w:szCs w:val="16"/>
          <w:shd w:val="clear" w:color="auto" w:fill="FFFFFF"/>
          <w:lang w:eastAsia="ru-RU"/>
        </w:rPr>
        <w:t>что</w:t>
      </w:r>
      <w:r w:rsidR="00755D5F" w:rsidRPr="000A74E8">
        <w:rPr>
          <w:sz w:val="16"/>
          <w:szCs w:val="16"/>
          <w:shd w:val="clear" w:color="auto" w:fill="FFFFFF"/>
          <w:lang w:eastAsia="ru-RU"/>
        </w:rPr>
        <w:t xml:space="preserve"> </w:t>
      </w:r>
      <w:r w:rsidRPr="000A74E8">
        <w:rPr>
          <w:sz w:val="16"/>
          <w:szCs w:val="16"/>
          <w:shd w:val="clear" w:color="auto" w:fill="FFFFFF"/>
          <w:lang w:eastAsia="ru-RU"/>
        </w:rPr>
        <w:t>такое</w:t>
      </w:r>
      <w:r w:rsidR="00755D5F" w:rsidRPr="000A74E8">
        <w:rPr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="00575E43" w:rsidRPr="000A74E8">
        <w:rPr>
          <w:sz w:val="16"/>
          <w:szCs w:val="16"/>
          <w:shd w:val="clear" w:color="auto" w:fill="FFFFFF"/>
          <w:lang w:eastAsia="ru-RU"/>
        </w:rPr>
        <w:t>юзабилити</w:t>
      </w:r>
      <w:proofErr w:type="spellEnd"/>
      <w:r w:rsidR="00575E43" w:rsidRPr="000A74E8">
        <w:rPr>
          <w:sz w:val="16"/>
          <w:szCs w:val="16"/>
          <w:shd w:val="clear" w:color="auto" w:fill="FFFFFF"/>
          <w:lang w:eastAsia="ru-RU"/>
        </w:rPr>
        <w:t xml:space="preserve"> тестирование?</w:t>
      </w:r>
    </w:p>
    <w:p w:rsidR="00575E43" w:rsidRPr="000A74E8" w:rsidRDefault="00575E43" w:rsidP="000A74E8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sz w:val="16"/>
          <w:szCs w:val="16"/>
          <w:shd w:val="clear" w:color="auto" w:fill="FFFFFF"/>
          <w:lang w:eastAsia="ru-RU"/>
        </w:rPr>
        <w:t xml:space="preserve">Из каких элементов состоит </w:t>
      </w:r>
      <w:proofErr w:type="spellStart"/>
      <w:r w:rsidRPr="000A74E8">
        <w:rPr>
          <w:sz w:val="16"/>
          <w:szCs w:val="16"/>
          <w:shd w:val="clear" w:color="auto" w:fill="FFFFFF"/>
          <w:lang w:eastAsia="ru-RU"/>
        </w:rPr>
        <w:t>юзабилити</w:t>
      </w:r>
      <w:proofErr w:type="spellEnd"/>
      <w:r w:rsidRPr="000A74E8">
        <w:rPr>
          <w:sz w:val="16"/>
          <w:szCs w:val="16"/>
          <w:shd w:val="clear" w:color="auto" w:fill="FFFFFF"/>
          <w:lang w:eastAsia="ru-RU"/>
        </w:rPr>
        <w:t xml:space="preserve"> тестирование?</w:t>
      </w:r>
    </w:p>
    <w:p w:rsidR="00575E43" w:rsidRPr="000A74E8" w:rsidRDefault="00575E43" w:rsidP="000A74E8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sz w:val="16"/>
          <w:szCs w:val="16"/>
          <w:shd w:val="clear" w:color="auto" w:fill="FFFFFF"/>
          <w:lang w:eastAsia="ru-RU"/>
        </w:rPr>
        <w:t xml:space="preserve">Проверка </w:t>
      </w:r>
      <w:proofErr w:type="spellStart"/>
      <w:proofErr w:type="gramStart"/>
      <w:r w:rsidRPr="000A74E8">
        <w:rPr>
          <w:sz w:val="16"/>
          <w:szCs w:val="16"/>
          <w:shd w:val="clear" w:color="auto" w:fill="FFFFFF"/>
          <w:lang w:eastAsia="ru-RU"/>
        </w:rPr>
        <w:t>юзабилити</w:t>
      </w:r>
      <w:proofErr w:type="spellEnd"/>
      <w:proofErr w:type="gramEnd"/>
      <w:r w:rsidRPr="000A74E8">
        <w:rPr>
          <w:sz w:val="16"/>
          <w:szCs w:val="16"/>
          <w:shd w:val="clear" w:color="auto" w:fill="FFFFFF"/>
          <w:lang w:eastAsia="ru-RU"/>
        </w:rPr>
        <w:t xml:space="preserve"> в чем заключается?</w:t>
      </w:r>
    </w:p>
    <w:p w:rsidR="00575E43" w:rsidRPr="000A74E8" w:rsidRDefault="00575E43" w:rsidP="000A74E8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sz w:val="16"/>
          <w:szCs w:val="16"/>
          <w:shd w:val="clear" w:color="auto" w:fill="FFFFFF"/>
          <w:lang w:eastAsia="ru-RU"/>
        </w:rPr>
        <w:t>Перечислите правила проектирования интерфейса</w:t>
      </w:r>
    </w:p>
    <w:p w:rsidR="00575E43" w:rsidRPr="000A74E8" w:rsidRDefault="00575E43" w:rsidP="000A74E8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sz w:val="16"/>
          <w:szCs w:val="16"/>
          <w:shd w:val="clear" w:color="auto" w:fill="FFFFFF"/>
          <w:lang w:eastAsia="ru-RU"/>
        </w:rPr>
        <w:t>Что такое интернационализация и локализация?</w:t>
      </w:r>
    </w:p>
    <w:p w:rsidR="00575E43" w:rsidRPr="000A74E8" w:rsidRDefault="00575E43" w:rsidP="000A74E8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sz w:val="16"/>
          <w:szCs w:val="16"/>
          <w:shd w:val="clear" w:color="auto" w:fill="FFFFFF"/>
          <w:lang w:eastAsia="ru-RU"/>
        </w:rPr>
        <w:t>Что включает в себя локализация?</w:t>
      </w:r>
    </w:p>
    <w:p w:rsidR="00697B12" w:rsidRPr="000A74E8" w:rsidRDefault="000A74E8" w:rsidP="000A74E8">
      <w:pPr>
        <w:pStyle w:val="ad"/>
        <w:numPr>
          <w:ilvl w:val="0"/>
          <w:numId w:val="2"/>
        </w:numPr>
        <w:spacing w:line="240" w:lineRule="auto"/>
        <w:ind w:left="0" w:firstLine="0"/>
        <w:rPr>
          <w:sz w:val="16"/>
          <w:szCs w:val="16"/>
          <w:shd w:val="clear" w:color="auto" w:fill="FFFFFF"/>
          <w:lang w:eastAsia="ru-RU"/>
        </w:rPr>
      </w:pPr>
      <w:r w:rsidRPr="000A74E8">
        <w:rPr>
          <w:sz w:val="16"/>
          <w:szCs w:val="16"/>
          <w:shd w:val="clear" w:color="auto" w:fill="FFFFFF"/>
          <w:lang w:eastAsia="ru-RU"/>
        </w:rPr>
        <w:lastRenderedPageBreak/>
        <w:t xml:space="preserve">Что включает в себя интернационализация? </w:t>
      </w:r>
    </w:p>
    <w:p w:rsidR="0070173F" w:rsidRPr="000A74E8" w:rsidRDefault="0070173F" w:rsidP="000A74E8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Список</w:t>
      </w:r>
      <w:r w:rsidR="00755D5F"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использованных</w:t>
      </w:r>
      <w:r w:rsidR="00755D5F"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</w:t>
      </w:r>
      <w:r w:rsidRPr="000A74E8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источников:</w:t>
      </w:r>
    </w:p>
    <w:p w:rsidR="00516C5C" w:rsidRPr="000A74E8" w:rsidRDefault="00516C5C" w:rsidP="000A74E8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0A74E8">
        <w:rPr>
          <w:color w:val="000000" w:themeColor="text1"/>
          <w:sz w:val="16"/>
          <w:szCs w:val="16"/>
        </w:rPr>
        <w:t>Государственный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стандарт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Российской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Федерации.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Информационная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технология.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Сопровождение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программных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средств</w:t>
      </w:r>
    </w:p>
    <w:p w:rsidR="00575E43" w:rsidRPr="000A74E8" w:rsidRDefault="00755D2F" w:rsidP="000A74E8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0A74E8">
        <w:rPr>
          <w:color w:val="000000" w:themeColor="text1"/>
          <w:sz w:val="16"/>
          <w:szCs w:val="16"/>
        </w:rPr>
        <w:t>Основы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маркетинга</w:t>
      </w:r>
      <w:r w:rsidR="00755D5F" w:rsidRPr="000A74E8">
        <w:rPr>
          <w:color w:val="000000" w:themeColor="text1"/>
          <w:sz w:val="16"/>
          <w:szCs w:val="16"/>
        </w:rPr>
        <w:t xml:space="preserve">  </w:t>
      </w:r>
      <w:r w:rsidRPr="000A74E8">
        <w:rPr>
          <w:color w:val="000000" w:themeColor="text1"/>
          <w:sz w:val="16"/>
          <w:szCs w:val="16"/>
        </w:rPr>
        <w:t>учебное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пособие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Суркова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  <w:r w:rsidRPr="000A74E8">
        <w:rPr>
          <w:color w:val="000000" w:themeColor="text1"/>
          <w:sz w:val="16"/>
          <w:szCs w:val="16"/>
        </w:rPr>
        <w:t>Е.В.</w:t>
      </w:r>
      <w:r w:rsidR="00755D5F" w:rsidRPr="000A74E8">
        <w:rPr>
          <w:color w:val="000000" w:themeColor="text1"/>
          <w:sz w:val="16"/>
          <w:szCs w:val="16"/>
        </w:rPr>
        <w:t xml:space="preserve"> </w:t>
      </w:r>
    </w:p>
    <w:p w:rsidR="00575E43" w:rsidRPr="000A74E8" w:rsidRDefault="00575E43" w:rsidP="000A74E8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16"/>
          <w:szCs w:val="16"/>
        </w:rPr>
      </w:pPr>
      <w:hyperlink r:id="rId12" w:history="1">
        <w:r w:rsidRPr="000A74E8">
          <w:rPr>
            <w:rStyle w:val="a3"/>
            <w:sz w:val="16"/>
            <w:szCs w:val="16"/>
          </w:rPr>
          <w:t>https://qalight.com.ua/baza-znaniy/internatsionalizatsiya-i-lokalizatsiya/</w:t>
        </w:r>
      </w:hyperlink>
    </w:p>
    <w:p w:rsidR="000A74E8" w:rsidRPr="000A74E8" w:rsidRDefault="00575E43" w:rsidP="00575E43">
      <w:pPr>
        <w:pStyle w:val="ad"/>
        <w:numPr>
          <w:ilvl w:val="0"/>
          <w:numId w:val="1"/>
        </w:numPr>
        <w:spacing w:line="240" w:lineRule="auto"/>
        <w:ind w:left="0" w:firstLine="0"/>
        <w:rPr>
          <w:color w:val="000000" w:themeColor="text1"/>
          <w:sz w:val="16"/>
          <w:szCs w:val="16"/>
        </w:rPr>
        <w:sectPr w:rsidR="000A74E8" w:rsidRPr="000A74E8" w:rsidSect="000A74E8">
          <w:type w:val="continuous"/>
          <w:pgSz w:w="11906" w:h="16838"/>
          <w:pgMar w:top="284" w:right="282" w:bottom="142" w:left="284" w:header="708" w:footer="62" w:gutter="0"/>
          <w:cols w:num="2" w:space="708"/>
          <w:docGrid w:linePitch="360"/>
        </w:sectPr>
      </w:pPr>
      <w:hyperlink r:id="rId13" w:history="1">
        <w:r w:rsidRPr="000A74E8">
          <w:rPr>
            <w:rStyle w:val="a3"/>
            <w:sz w:val="16"/>
            <w:szCs w:val="16"/>
          </w:rPr>
          <w:t>https://qalight.com.ua/baza-znaniy/yuzabiliti/</w:t>
        </w:r>
      </w:hyperlink>
    </w:p>
    <w:p w:rsidR="00697B12" w:rsidRPr="009D2407" w:rsidRDefault="00697B12" w:rsidP="009D2407">
      <w:pPr>
        <w:pStyle w:val="ad"/>
        <w:spacing w:line="240" w:lineRule="auto"/>
        <w:ind w:firstLine="0"/>
        <w:rPr>
          <w:color w:val="000000" w:themeColor="text1"/>
          <w:sz w:val="20"/>
          <w:szCs w:val="20"/>
        </w:rPr>
      </w:pPr>
    </w:p>
    <w:sectPr w:rsidR="00697B12" w:rsidRPr="009D2407" w:rsidSect="00653FFF"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EE" w:rsidRDefault="00AB71EE" w:rsidP="004D45F4">
      <w:pPr>
        <w:spacing w:line="240" w:lineRule="auto"/>
      </w:pPr>
      <w:r>
        <w:separator/>
      </w:r>
    </w:p>
  </w:endnote>
  <w:endnote w:type="continuationSeparator" w:id="0">
    <w:p w:rsidR="00AB71EE" w:rsidRDefault="00AB71EE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762509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755D5F" w:rsidRPr="004D45F4" w:rsidRDefault="00755D5F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0A74E8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EE" w:rsidRDefault="00AB71EE" w:rsidP="004D45F4">
      <w:pPr>
        <w:spacing w:line="240" w:lineRule="auto"/>
      </w:pPr>
      <w:r>
        <w:separator/>
      </w:r>
    </w:p>
  </w:footnote>
  <w:footnote w:type="continuationSeparator" w:id="0">
    <w:p w:rsidR="00AB71EE" w:rsidRDefault="00AB71EE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9F2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1">
    <w:nsid w:val="1C604532"/>
    <w:multiLevelType w:val="hybridMultilevel"/>
    <w:tmpl w:val="C5B06B72"/>
    <w:lvl w:ilvl="0" w:tplc="E24CFF90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CD0064D"/>
    <w:multiLevelType w:val="hybridMultilevel"/>
    <w:tmpl w:val="5192B468"/>
    <w:lvl w:ilvl="0" w:tplc="FC4476A0">
      <w:start w:val="1"/>
      <w:numFmt w:val="decimal"/>
      <w:suff w:val="space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ACD3FC5"/>
    <w:multiLevelType w:val="hybridMultilevel"/>
    <w:tmpl w:val="D1AEA03E"/>
    <w:lvl w:ilvl="0" w:tplc="2B081A3C">
      <w:start w:val="10"/>
      <w:numFmt w:val="bullet"/>
      <w:lvlText w:val="•"/>
      <w:lvlJc w:val="left"/>
      <w:pPr>
        <w:ind w:left="1520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40B05F9F"/>
    <w:multiLevelType w:val="hybridMultilevel"/>
    <w:tmpl w:val="F08CE544"/>
    <w:lvl w:ilvl="0" w:tplc="E24CFF9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2834BDF"/>
    <w:multiLevelType w:val="hybridMultilevel"/>
    <w:tmpl w:val="F0A6A7FA"/>
    <w:lvl w:ilvl="0" w:tplc="E24CFF90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43526FAF"/>
    <w:multiLevelType w:val="hybridMultilevel"/>
    <w:tmpl w:val="FEBC40FE"/>
    <w:lvl w:ilvl="0" w:tplc="8BFE131C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43BF4150"/>
    <w:multiLevelType w:val="hybridMultilevel"/>
    <w:tmpl w:val="ABA2DC9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451213E1"/>
    <w:multiLevelType w:val="hybridMultilevel"/>
    <w:tmpl w:val="957AD4E6"/>
    <w:lvl w:ilvl="0" w:tplc="AB4AD83A">
      <w:start w:val="1"/>
      <w:numFmt w:val="decimal"/>
      <w:lvlText w:val="%1."/>
      <w:lvlJc w:val="left"/>
      <w:pPr>
        <w:ind w:left="1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E567373"/>
    <w:multiLevelType w:val="hybridMultilevel"/>
    <w:tmpl w:val="0218A642"/>
    <w:lvl w:ilvl="0" w:tplc="F0080340">
      <w:start w:val="1"/>
      <w:numFmt w:val="decimal"/>
      <w:suff w:val="space"/>
      <w:lvlText w:val="%1)"/>
      <w:lvlJc w:val="left"/>
      <w:pPr>
        <w:ind w:left="21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5197427B"/>
    <w:multiLevelType w:val="hybridMultilevel"/>
    <w:tmpl w:val="EE12B140"/>
    <w:lvl w:ilvl="0" w:tplc="7AF2219E">
      <w:start w:val="9"/>
      <w:numFmt w:val="bullet"/>
      <w:lvlText w:val="•"/>
      <w:lvlJc w:val="left"/>
      <w:pPr>
        <w:ind w:left="1670" w:hanging="9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59335327"/>
    <w:multiLevelType w:val="hybridMultilevel"/>
    <w:tmpl w:val="D6CE5C06"/>
    <w:lvl w:ilvl="0" w:tplc="AB4AD8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5C197B73"/>
    <w:multiLevelType w:val="hybridMultilevel"/>
    <w:tmpl w:val="8A403E5E"/>
    <w:lvl w:ilvl="0" w:tplc="E24CFF90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5E941218"/>
    <w:multiLevelType w:val="hybridMultilevel"/>
    <w:tmpl w:val="544201C0"/>
    <w:lvl w:ilvl="0" w:tplc="AB14D0F4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6B893800"/>
    <w:multiLevelType w:val="hybridMultilevel"/>
    <w:tmpl w:val="C9405056"/>
    <w:lvl w:ilvl="0" w:tplc="44806504">
      <w:start w:val="10"/>
      <w:numFmt w:val="bullet"/>
      <w:lvlText w:val="•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>
    <w:nsid w:val="6DBF1117"/>
    <w:multiLevelType w:val="multilevel"/>
    <w:tmpl w:val="C71ADD3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suff w:val="space"/>
      <w:lvlText w:val="%1.%2"/>
      <w:lvlJc w:val="left"/>
      <w:pPr>
        <w:ind w:left="11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16">
    <w:nsid w:val="71812B41"/>
    <w:multiLevelType w:val="hybridMultilevel"/>
    <w:tmpl w:val="F5D2F94C"/>
    <w:lvl w:ilvl="0" w:tplc="64569C2E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>
    <w:nsid w:val="726E32C1"/>
    <w:multiLevelType w:val="hybridMultilevel"/>
    <w:tmpl w:val="B722382E"/>
    <w:lvl w:ilvl="0" w:tplc="B14C5DAA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732D626C"/>
    <w:multiLevelType w:val="hybridMultilevel"/>
    <w:tmpl w:val="544201C0"/>
    <w:lvl w:ilvl="0" w:tplc="AB14D0F4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7AF276F1"/>
    <w:multiLevelType w:val="multilevel"/>
    <w:tmpl w:val="8028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5"/>
  </w:num>
  <w:num w:numId="5">
    <w:abstractNumId w:val="7"/>
  </w:num>
  <w:num w:numId="6">
    <w:abstractNumId w:val="11"/>
  </w:num>
  <w:num w:numId="7">
    <w:abstractNumId w:val="19"/>
  </w:num>
  <w:num w:numId="8">
    <w:abstractNumId w:val="8"/>
  </w:num>
  <w:num w:numId="9">
    <w:abstractNumId w:val="17"/>
  </w:num>
  <w:num w:numId="10">
    <w:abstractNumId w:val="13"/>
  </w:num>
  <w:num w:numId="11">
    <w:abstractNumId w:val="18"/>
  </w:num>
  <w:num w:numId="12">
    <w:abstractNumId w:val="6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 w:numId="17">
    <w:abstractNumId w:val="5"/>
  </w:num>
  <w:num w:numId="18">
    <w:abstractNumId w:val="14"/>
  </w:num>
  <w:num w:numId="19">
    <w:abstractNumId w:val="12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32E9"/>
    <w:rsid w:val="00004F7F"/>
    <w:rsid w:val="00005AAC"/>
    <w:rsid w:val="00020FFE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87C3F"/>
    <w:rsid w:val="00090601"/>
    <w:rsid w:val="0009157A"/>
    <w:rsid w:val="00093487"/>
    <w:rsid w:val="0009356C"/>
    <w:rsid w:val="000A09AF"/>
    <w:rsid w:val="000A74E8"/>
    <w:rsid w:val="000B0804"/>
    <w:rsid w:val="000B4890"/>
    <w:rsid w:val="000C7D9B"/>
    <w:rsid w:val="000D6910"/>
    <w:rsid w:val="000E3D04"/>
    <w:rsid w:val="000F3F2F"/>
    <w:rsid w:val="000F6C89"/>
    <w:rsid w:val="000F7AAC"/>
    <w:rsid w:val="00103368"/>
    <w:rsid w:val="00115638"/>
    <w:rsid w:val="00116314"/>
    <w:rsid w:val="001163FE"/>
    <w:rsid w:val="00130092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83259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5885"/>
    <w:rsid w:val="00286C00"/>
    <w:rsid w:val="0029453F"/>
    <w:rsid w:val="002A6DF8"/>
    <w:rsid w:val="002B2A35"/>
    <w:rsid w:val="002B4514"/>
    <w:rsid w:val="002B535E"/>
    <w:rsid w:val="002C3D10"/>
    <w:rsid w:val="002C6DBE"/>
    <w:rsid w:val="002C74E1"/>
    <w:rsid w:val="002D17AE"/>
    <w:rsid w:val="002D3DCA"/>
    <w:rsid w:val="002E297F"/>
    <w:rsid w:val="002E3990"/>
    <w:rsid w:val="002F791C"/>
    <w:rsid w:val="00310227"/>
    <w:rsid w:val="00317159"/>
    <w:rsid w:val="0032648F"/>
    <w:rsid w:val="00332B04"/>
    <w:rsid w:val="003350F4"/>
    <w:rsid w:val="00337600"/>
    <w:rsid w:val="0034234F"/>
    <w:rsid w:val="0034420A"/>
    <w:rsid w:val="0035092D"/>
    <w:rsid w:val="003537DB"/>
    <w:rsid w:val="00355355"/>
    <w:rsid w:val="00362A57"/>
    <w:rsid w:val="003760FB"/>
    <w:rsid w:val="0037612D"/>
    <w:rsid w:val="00381F9A"/>
    <w:rsid w:val="00385F98"/>
    <w:rsid w:val="00386A9B"/>
    <w:rsid w:val="00396187"/>
    <w:rsid w:val="003B7E2F"/>
    <w:rsid w:val="003C0BF5"/>
    <w:rsid w:val="003E56FA"/>
    <w:rsid w:val="00401B6C"/>
    <w:rsid w:val="00404317"/>
    <w:rsid w:val="00405515"/>
    <w:rsid w:val="00407243"/>
    <w:rsid w:val="00425FDF"/>
    <w:rsid w:val="00436B45"/>
    <w:rsid w:val="0043753C"/>
    <w:rsid w:val="004428B5"/>
    <w:rsid w:val="004429B9"/>
    <w:rsid w:val="004546E3"/>
    <w:rsid w:val="0046007A"/>
    <w:rsid w:val="00473EFC"/>
    <w:rsid w:val="00475B7F"/>
    <w:rsid w:val="004765C0"/>
    <w:rsid w:val="00481C1F"/>
    <w:rsid w:val="0049479D"/>
    <w:rsid w:val="004A5B00"/>
    <w:rsid w:val="004B1AAD"/>
    <w:rsid w:val="004B1ABC"/>
    <w:rsid w:val="004C2474"/>
    <w:rsid w:val="004C4C05"/>
    <w:rsid w:val="004D25C6"/>
    <w:rsid w:val="004D45F4"/>
    <w:rsid w:val="004E5EAA"/>
    <w:rsid w:val="004F0413"/>
    <w:rsid w:val="004F2FA3"/>
    <w:rsid w:val="004F387B"/>
    <w:rsid w:val="004F75E9"/>
    <w:rsid w:val="00511E06"/>
    <w:rsid w:val="00511F3E"/>
    <w:rsid w:val="00516C5C"/>
    <w:rsid w:val="00521D50"/>
    <w:rsid w:val="00522031"/>
    <w:rsid w:val="005254D5"/>
    <w:rsid w:val="00533EF8"/>
    <w:rsid w:val="005368F7"/>
    <w:rsid w:val="00544E44"/>
    <w:rsid w:val="005463B3"/>
    <w:rsid w:val="00555699"/>
    <w:rsid w:val="00556494"/>
    <w:rsid w:val="00556F63"/>
    <w:rsid w:val="00562B76"/>
    <w:rsid w:val="00565DFA"/>
    <w:rsid w:val="00567AD7"/>
    <w:rsid w:val="00572F2E"/>
    <w:rsid w:val="00574150"/>
    <w:rsid w:val="00575E43"/>
    <w:rsid w:val="00582D1C"/>
    <w:rsid w:val="005C4F90"/>
    <w:rsid w:val="005D4D85"/>
    <w:rsid w:val="005D7688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65AAE"/>
    <w:rsid w:val="00670AC5"/>
    <w:rsid w:val="00673E02"/>
    <w:rsid w:val="00675633"/>
    <w:rsid w:val="0068441A"/>
    <w:rsid w:val="00685ABF"/>
    <w:rsid w:val="0069609F"/>
    <w:rsid w:val="00697B12"/>
    <w:rsid w:val="006A388B"/>
    <w:rsid w:val="006A3E57"/>
    <w:rsid w:val="006A5330"/>
    <w:rsid w:val="006B18A1"/>
    <w:rsid w:val="006B318C"/>
    <w:rsid w:val="006B50A9"/>
    <w:rsid w:val="006B7EB8"/>
    <w:rsid w:val="006C0058"/>
    <w:rsid w:val="006D1D4A"/>
    <w:rsid w:val="006D4852"/>
    <w:rsid w:val="006E4BFF"/>
    <w:rsid w:val="006E5D25"/>
    <w:rsid w:val="006E7616"/>
    <w:rsid w:val="006F27E9"/>
    <w:rsid w:val="006F52EB"/>
    <w:rsid w:val="007012E3"/>
    <w:rsid w:val="0070173F"/>
    <w:rsid w:val="00701DBE"/>
    <w:rsid w:val="007042F0"/>
    <w:rsid w:val="00706CDB"/>
    <w:rsid w:val="0071153C"/>
    <w:rsid w:val="00714B85"/>
    <w:rsid w:val="0072407E"/>
    <w:rsid w:val="00733CB6"/>
    <w:rsid w:val="007353D5"/>
    <w:rsid w:val="00737919"/>
    <w:rsid w:val="00740849"/>
    <w:rsid w:val="0074574A"/>
    <w:rsid w:val="00755D2F"/>
    <w:rsid w:val="00755D5F"/>
    <w:rsid w:val="0076205A"/>
    <w:rsid w:val="007659D0"/>
    <w:rsid w:val="00770BE3"/>
    <w:rsid w:val="007803F4"/>
    <w:rsid w:val="007916D0"/>
    <w:rsid w:val="00792899"/>
    <w:rsid w:val="007959AA"/>
    <w:rsid w:val="00796CD8"/>
    <w:rsid w:val="007B1E3C"/>
    <w:rsid w:val="007B1FFC"/>
    <w:rsid w:val="007C2760"/>
    <w:rsid w:val="007D5746"/>
    <w:rsid w:val="007D7968"/>
    <w:rsid w:val="007F597B"/>
    <w:rsid w:val="00805283"/>
    <w:rsid w:val="00813884"/>
    <w:rsid w:val="00822D51"/>
    <w:rsid w:val="00824D7D"/>
    <w:rsid w:val="00830B9F"/>
    <w:rsid w:val="00841347"/>
    <w:rsid w:val="00854C6D"/>
    <w:rsid w:val="00861A26"/>
    <w:rsid w:val="008710FE"/>
    <w:rsid w:val="008712F6"/>
    <w:rsid w:val="00872443"/>
    <w:rsid w:val="00880C77"/>
    <w:rsid w:val="00884666"/>
    <w:rsid w:val="00894D75"/>
    <w:rsid w:val="008B3A62"/>
    <w:rsid w:val="008B3B86"/>
    <w:rsid w:val="008B6660"/>
    <w:rsid w:val="008B7DC7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31B1E"/>
    <w:rsid w:val="009347DD"/>
    <w:rsid w:val="009406D4"/>
    <w:rsid w:val="0096626E"/>
    <w:rsid w:val="00967B46"/>
    <w:rsid w:val="009703B4"/>
    <w:rsid w:val="0097086B"/>
    <w:rsid w:val="00970BEF"/>
    <w:rsid w:val="009731EB"/>
    <w:rsid w:val="00974CFB"/>
    <w:rsid w:val="0098382B"/>
    <w:rsid w:val="009A158A"/>
    <w:rsid w:val="009B09FB"/>
    <w:rsid w:val="009C3E67"/>
    <w:rsid w:val="009D2407"/>
    <w:rsid w:val="009F227E"/>
    <w:rsid w:val="009F649F"/>
    <w:rsid w:val="00A11570"/>
    <w:rsid w:val="00A115FC"/>
    <w:rsid w:val="00A246AD"/>
    <w:rsid w:val="00A36DB5"/>
    <w:rsid w:val="00A44151"/>
    <w:rsid w:val="00A47B24"/>
    <w:rsid w:val="00A52545"/>
    <w:rsid w:val="00A652DC"/>
    <w:rsid w:val="00A8624B"/>
    <w:rsid w:val="00A91BC7"/>
    <w:rsid w:val="00A92C2F"/>
    <w:rsid w:val="00A93C19"/>
    <w:rsid w:val="00A94C52"/>
    <w:rsid w:val="00A95F8F"/>
    <w:rsid w:val="00AA0896"/>
    <w:rsid w:val="00AA1A09"/>
    <w:rsid w:val="00AB0999"/>
    <w:rsid w:val="00AB0F34"/>
    <w:rsid w:val="00AB2B94"/>
    <w:rsid w:val="00AB2C57"/>
    <w:rsid w:val="00AB361C"/>
    <w:rsid w:val="00AB50FA"/>
    <w:rsid w:val="00AB5E9C"/>
    <w:rsid w:val="00AB6333"/>
    <w:rsid w:val="00AB71EE"/>
    <w:rsid w:val="00AC4BB8"/>
    <w:rsid w:val="00AC7893"/>
    <w:rsid w:val="00AE09FE"/>
    <w:rsid w:val="00AE3D9B"/>
    <w:rsid w:val="00AE3F10"/>
    <w:rsid w:val="00AE517E"/>
    <w:rsid w:val="00AE7BB8"/>
    <w:rsid w:val="00AF669C"/>
    <w:rsid w:val="00AF6A87"/>
    <w:rsid w:val="00B06AE6"/>
    <w:rsid w:val="00B17D7B"/>
    <w:rsid w:val="00B256F0"/>
    <w:rsid w:val="00B31466"/>
    <w:rsid w:val="00B31E60"/>
    <w:rsid w:val="00B539E6"/>
    <w:rsid w:val="00B75CF9"/>
    <w:rsid w:val="00B91535"/>
    <w:rsid w:val="00BA020C"/>
    <w:rsid w:val="00BA5F4D"/>
    <w:rsid w:val="00BA7ED1"/>
    <w:rsid w:val="00BB6AAF"/>
    <w:rsid w:val="00BC00C7"/>
    <w:rsid w:val="00BD3315"/>
    <w:rsid w:val="00BD5FA2"/>
    <w:rsid w:val="00BE395E"/>
    <w:rsid w:val="00BF09E8"/>
    <w:rsid w:val="00BF1A8D"/>
    <w:rsid w:val="00C04A64"/>
    <w:rsid w:val="00C175B9"/>
    <w:rsid w:val="00C177F2"/>
    <w:rsid w:val="00C23759"/>
    <w:rsid w:val="00C27768"/>
    <w:rsid w:val="00C30633"/>
    <w:rsid w:val="00C4186E"/>
    <w:rsid w:val="00C5205A"/>
    <w:rsid w:val="00C55D51"/>
    <w:rsid w:val="00C5626F"/>
    <w:rsid w:val="00C609A4"/>
    <w:rsid w:val="00C637EA"/>
    <w:rsid w:val="00C72E77"/>
    <w:rsid w:val="00C74CD7"/>
    <w:rsid w:val="00C81945"/>
    <w:rsid w:val="00C84D09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3B37"/>
    <w:rsid w:val="00D462C8"/>
    <w:rsid w:val="00D54630"/>
    <w:rsid w:val="00D554AE"/>
    <w:rsid w:val="00D61470"/>
    <w:rsid w:val="00D76D56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A5AD0"/>
    <w:rsid w:val="00DC06EE"/>
    <w:rsid w:val="00DC1632"/>
    <w:rsid w:val="00DC446A"/>
    <w:rsid w:val="00DD2FA7"/>
    <w:rsid w:val="00DD468D"/>
    <w:rsid w:val="00DE42D7"/>
    <w:rsid w:val="00DE4524"/>
    <w:rsid w:val="00DF19CE"/>
    <w:rsid w:val="00DF5857"/>
    <w:rsid w:val="00E046B7"/>
    <w:rsid w:val="00E04D62"/>
    <w:rsid w:val="00E063C1"/>
    <w:rsid w:val="00E11132"/>
    <w:rsid w:val="00E14A88"/>
    <w:rsid w:val="00E176AE"/>
    <w:rsid w:val="00E25AFE"/>
    <w:rsid w:val="00E262FB"/>
    <w:rsid w:val="00E42E60"/>
    <w:rsid w:val="00E548A0"/>
    <w:rsid w:val="00E701AA"/>
    <w:rsid w:val="00E81085"/>
    <w:rsid w:val="00E82478"/>
    <w:rsid w:val="00E83FD3"/>
    <w:rsid w:val="00EA1B21"/>
    <w:rsid w:val="00EB0B0B"/>
    <w:rsid w:val="00EC6E67"/>
    <w:rsid w:val="00EC7923"/>
    <w:rsid w:val="00ED4BBC"/>
    <w:rsid w:val="00ED7763"/>
    <w:rsid w:val="00EE13EF"/>
    <w:rsid w:val="00EE3DBA"/>
    <w:rsid w:val="00EF22A5"/>
    <w:rsid w:val="00EF570A"/>
    <w:rsid w:val="00F010CB"/>
    <w:rsid w:val="00F0214A"/>
    <w:rsid w:val="00F140C6"/>
    <w:rsid w:val="00F163C9"/>
    <w:rsid w:val="00F17045"/>
    <w:rsid w:val="00F171CA"/>
    <w:rsid w:val="00F4009C"/>
    <w:rsid w:val="00F43C5D"/>
    <w:rsid w:val="00F56BB5"/>
    <w:rsid w:val="00F5717A"/>
    <w:rsid w:val="00F62EDC"/>
    <w:rsid w:val="00F66C02"/>
    <w:rsid w:val="00F93DF5"/>
    <w:rsid w:val="00F94DA9"/>
    <w:rsid w:val="00F96318"/>
    <w:rsid w:val="00FA5F2E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customStyle="1" w:styleId="heading3">
    <w:name w:val="heading3"/>
    <w:basedOn w:val="a"/>
    <w:rsid w:val="00755D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  <w:style w:type="paragraph" w:customStyle="1" w:styleId="c">
    <w:name w:val="c"/>
    <w:basedOn w:val="a"/>
    <w:qFormat/>
    <w:rsid w:val="00805283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customStyle="1" w:styleId="heading3">
    <w:name w:val="heading3"/>
    <w:basedOn w:val="a"/>
    <w:rsid w:val="00755D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69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6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3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qalight.com.ua/baza-znaniy/yuzabilit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qalight.com.ua/baza-znaniy/internatsionalizatsiya-i-lokalizats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pobzor.com/category/mobile_app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6863-8548-426E-A03E-41F0B90E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85</cp:revision>
  <dcterms:created xsi:type="dcterms:W3CDTF">2018-06-21T11:37:00Z</dcterms:created>
  <dcterms:modified xsi:type="dcterms:W3CDTF">2018-07-10T12:36:00Z</dcterms:modified>
</cp:coreProperties>
</file>