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4FB4" w14:textId="425A7739" w:rsidR="0070173F" w:rsidRPr="00D01A21" w:rsidRDefault="0070173F" w:rsidP="002D36AD">
      <w:pPr>
        <w:ind w:firstLine="426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685ABF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2C13FF">
        <w:rPr>
          <w:rFonts w:cstheme="minorHAnsi"/>
          <w:b/>
          <w:color w:val="000000" w:themeColor="text1"/>
          <w:szCs w:val="28"/>
          <w:u w:val="single"/>
        </w:rPr>
        <w:t>3</w:t>
      </w:r>
    </w:p>
    <w:p w14:paraId="707396F0" w14:textId="77777777" w:rsidR="008F1D9D" w:rsidRPr="00D04921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>:</w:t>
      </w:r>
      <w:r w:rsidR="00685ABF">
        <w:rPr>
          <w:b/>
        </w:rPr>
        <w:t xml:space="preserve"> </w:t>
      </w:r>
      <w:r w:rsidR="00451BE9">
        <w:rPr>
          <w:color w:val="000000"/>
          <w:szCs w:val="28"/>
        </w:rPr>
        <w:t xml:space="preserve">жизненный цикл программных средств. Нормативный документы. Процессы ЖЦ в соответствии со стандартом </w:t>
      </w:r>
      <w:r w:rsidR="00451BE9" w:rsidRPr="00451BE9">
        <w:rPr>
          <w:color w:val="000000"/>
          <w:szCs w:val="28"/>
        </w:rPr>
        <w:t>ISO 12207</w:t>
      </w:r>
    </w:p>
    <w:p w14:paraId="1D725A45" w14:textId="77777777" w:rsidR="000F7AAC" w:rsidRPr="00E33BA0" w:rsidRDefault="0070173F" w:rsidP="00C97580">
      <w:pPr>
        <w:pStyle w:val="ad"/>
        <w:spacing w:line="240" w:lineRule="auto"/>
      </w:pPr>
      <w:r w:rsidRPr="00FA6796">
        <w:rPr>
          <w:b/>
        </w:rPr>
        <w:t>Цель:</w:t>
      </w:r>
      <w:r w:rsidR="00685ABF">
        <w:rPr>
          <w:b/>
        </w:rPr>
        <w:t xml:space="preserve"> </w:t>
      </w:r>
      <w:r w:rsidR="00685ABF">
        <w:t xml:space="preserve"> </w:t>
      </w:r>
      <w:r w:rsidR="00B24041">
        <w:t xml:space="preserve">изучить </w:t>
      </w:r>
      <w:r w:rsidR="00E33BA0">
        <w:t xml:space="preserve">основные процессы продиктованные стандартом </w:t>
      </w:r>
      <w:r w:rsidR="00E33BA0" w:rsidRPr="00E33BA0">
        <w:t xml:space="preserve"> </w:t>
      </w:r>
      <w:r w:rsidR="00E33BA0">
        <w:rPr>
          <w:lang w:val="en-US"/>
        </w:rPr>
        <w:t>ISO</w:t>
      </w:r>
      <w:r w:rsidR="00E33BA0" w:rsidRPr="00E33BA0">
        <w:t xml:space="preserve"> 12207</w:t>
      </w:r>
    </w:p>
    <w:p w14:paraId="46FDBDE4" w14:textId="77777777" w:rsidR="00451BE9" w:rsidRDefault="00451BE9" w:rsidP="003063BD">
      <w:pPr>
        <w:pStyle w:val="ad"/>
        <w:ind w:firstLine="425"/>
        <w:rPr>
          <w:lang w:eastAsia="ru-RU"/>
        </w:rPr>
      </w:pPr>
    </w:p>
    <w:p w14:paraId="0F6AAFD8" w14:textId="77777777" w:rsidR="00451BE9" w:rsidRDefault="00451BE9" w:rsidP="003063BD">
      <w:pPr>
        <w:pStyle w:val="ad"/>
        <w:ind w:firstLine="425"/>
        <w:rPr>
          <w:u w:val="single"/>
          <w:lang w:eastAsia="ru-RU"/>
        </w:rPr>
      </w:pPr>
      <w:r w:rsidRPr="00451BE9">
        <w:rPr>
          <w:b/>
          <w:u w:val="single"/>
          <w:lang w:eastAsia="ru-RU"/>
        </w:rPr>
        <w:t>Программное средство</w:t>
      </w:r>
      <w:r w:rsidRPr="00451BE9">
        <w:rPr>
          <w:u w:val="single"/>
          <w:lang w:eastAsia="ru-RU"/>
        </w:rPr>
        <w:t xml:space="preserve"> – это набор компьютерных программ, процедур и связанных с ними документации и данных.</w:t>
      </w:r>
    </w:p>
    <w:p w14:paraId="0AE8A70C" w14:textId="77777777" w:rsidR="00E33BA0" w:rsidRPr="00E33BA0" w:rsidRDefault="00E33BA0" w:rsidP="003063BD">
      <w:pPr>
        <w:pStyle w:val="ad"/>
        <w:ind w:firstLine="425"/>
        <w:rPr>
          <w:lang w:eastAsia="ru-RU"/>
        </w:rPr>
      </w:pPr>
      <w:r w:rsidRPr="00E33BA0">
        <w:rPr>
          <w:lang w:eastAsia="ru-RU"/>
        </w:rPr>
        <w:t>Это наш инструментарий с его мануалами(документацией)</w:t>
      </w:r>
    </w:p>
    <w:p w14:paraId="1A5D25F8" w14:textId="77777777" w:rsidR="00451BE9" w:rsidRDefault="00451BE9" w:rsidP="003063BD">
      <w:pPr>
        <w:pStyle w:val="ad"/>
        <w:ind w:firstLine="425"/>
        <w:rPr>
          <w:lang w:eastAsia="ru-RU"/>
        </w:rPr>
      </w:pPr>
      <w:r w:rsidRPr="00451BE9">
        <w:rPr>
          <w:b/>
          <w:u w:val="single"/>
          <w:lang w:eastAsia="ru-RU"/>
        </w:rPr>
        <w:t>Жизненный цикл (ЖЦ) ПС –</w:t>
      </w:r>
      <w:r w:rsidRPr="00451BE9">
        <w:rPr>
          <w:u w:val="single"/>
          <w:lang w:eastAsia="ru-RU"/>
        </w:rPr>
        <w:t xml:space="preserve"> это период времени, который начинается с момента принятия решения о необходимости создания ПС и заканчивается в момент его полного изъятия из эксплуатации.</w:t>
      </w:r>
      <w:r w:rsidRPr="00451BE9">
        <w:rPr>
          <w:lang w:eastAsia="ru-RU"/>
        </w:rPr>
        <w:t xml:space="preserve"> </w:t>
      </w:r>
    </w:p>
    <w:p w14:paraId="02864DD3" w14:textId="77777777" w:rsidR="00451BE9" w:rsidRDefault="00451BE9" w:rsidP="003063BD">
      <w:pPr>
        <w:pStyle w:val="ad"/>
        <w:ind w:firstLine="425"/>
        <w:rPr>
          <w:lang w:eastAsia="ru-RU"/>
        </w:rPr>
      </w:pPr>
      <w:r w:rsidRPr="00451BE9">
        <w:rPr>
          <w:b/>
          <w:u w:val="single"/>
          <w:lang w:eastAsia="ru-RU"/>
        </w:rPr>
        <w:t>Процесс</w:t>
      </w:r>
      <w:r w:rsidRPr="00451BE9">
        <w:rPr>
          <w:lang w:eastAsia="ru-RU"/>
        </w:rPr>
        <w:t xml:space="preserve"> – </w:t>
      </w:r>
      <w:r w:rsidRPr="00451BE9">
        <w:rPr>
          <w:u w:val="single"/>
          <w:lang w:eastAsia="ru-RU"/>
        </w:rPr>
        <w:t xml:space="preserve">это совокупность взаимосвязанных действий, преобразующих некоторые входные данные в выходные. </w:t>
      </w:r>
    </w:p>
    <w:p w14:paraId="75644A00" w14:textId="77777777" w:rsidR="00451BE9" w:rsidRPr="003B777E" w:rsidRDefault="00451BE9" w:rsidP="003063BD">
      <w:pPr>
        <w:pStyle w:val="ad"/>
        <w:ind w:firstLine="425"/>
        <w:rPr>
          <w:b/>
          <w:u w:val="single"/>
          <w:lang w:eastAsia="ru-RU"/>
        </w:rPr>
      </w:pPr>
      <w:r w:rsidRPr="00451BE9">
        <w:rPr>
          <w:b/>
          <w:i/>
          <w:u w:val="single"/>
          <w:lang w:eastAsia="ru-RU"/>
        </w:rPr>
        <w:t>Основной нормативный документ</w:t>
      </w:r>
      <w:r w:rsidRPr="00451BE9">
        <w:rPr>
          <w:lang w:eastAsia="ru-RU"/>
        </w:rPr>
        <w:t xml:space="preserve">, </w:t>
      </w:r>
      <w:r w:rsidRPr="003B777E">
        <w:rPr>
          <w:u w:val="single"/>
          <w:lang w:eastAsia="ru-RU"/>
        </w:rPr>
        <w:t xml:space="preserve">регламентирующий состав процессов ЖЦ ПС, – международный стандарт </w:t>
      </w:r>
      <w:r w:rsidRPr="003B777E">
        <w:rPr>
          <w:b/>
          <w:u w:val="single"/>
          <w:lang w:eastAsia="ru-RU"/>
        </w:rPr>
        <w:t>ISO/IES 12207</w:t>
      </w:r>
      <w:r w:rsidRPr="003B777E">
        <w:rPr>
          <w:u w:val="single"/>
          <w:lang w:eastAsia="ru-RU"/>
        </w:rPr>
        <w:t xml:space="preserve">. Стандарт определяет структуру ЖЦ, содержащую процессы, действия и задачи, выполняемые в процессе создания.   </w:t>
      </w:r>
    </w:p>
    <w:p w14:paraId="2377E49B" w14:textId="77777777" w:rsidR="003B777E" w:rsidRDefault="003B777E" w:rsidP="003B777E">
      <w:pPr>
        <w:pStyle w:val="ad"/>
        <w:ind w:firstLine="425"/>
        <w:rPr>
          <w:lang w:eastAsia="ru-RU"/>
        </w:rPr>
      </w:pPr>
      <w:r w:rsidRPr="003B777E">
        <w:rPr>
          <w:b/>
          <w:u w:val="single"/>
          <w:lang w:eastAsia="ru-RU"/>
        </w:rPr>
        <w:t>Стандарты для ПС:</w:t>
      </w:r>
      <w:r>
        <w:rPr>
          <w:lang w:eastAsia="ru-RU"/>
        </w:rPr>
        <w:t xml:space="preserve"> </w:t>
      </w:r>
    </w:p>
    <w:p w14:paraId="4989C96D" w14:textId="77777777" w:rsidR="003B777E" w:rsidRPr="003B777E" w:rsidRDefault="003B777E" w:rsidP="003B777E">
      <w:pPr>
        <w:pStyle w:val="ad"/>
        <w:numPr>
          <w:ilvl w:val="0"/>
          <w:numId w:val="18"/>
        </w:numPr>
        <w:rPr>
          <w:u w:val="single"/>
          <w:lang w:val="en-US" w:eastAsia="ru-RU"/>
        </w:rPr>
      </w:pPr>
      <w:r w:rsidRPr="003B777E">
        <w:rPr>
          <w:b/>
          <w:u w:val="single"/>
          <w:lang w:val="en-US" w:eastAsia="ru-RU"/>
        </w:rPr>
        <w:t>ISO</w:t>
      </w:r>
      <w:r w:rsidRPr="003B777E">
        <w:rPr>
          <w:u w:val="single"/>
          <w:lang w:val="en-US" w:eastAsia="ru-RU"/>
        </w:rPr>
        <w:t xml:space="preserve"> (International Organization of Standardization) – </w:t>
      </w:r>
      <w:r w:rsidRPr="003B777E">
        <w:rPr>
          <w:u w:val="single"/>
          <w:lang w:eastAsia="ru-RU"/>
        </w:rPr>
        <w:t>Международная</w:t>
      </w:r>
      <w:r w:rsidRPr="003B777E">
        <w:rPr>
          <w:u w:val="single"/>
          <w:lang w:val="en-US" w:eastAsia="ru-RU"/>
        </w:rPr>
        <w:t xml:space="preserve"> </w:t>
      </w:r>
      <w:r w:rsidRPr="003B777E">
        <w:rPr>
          <w:u w:val="single"/>
          <w:lang w:eastAsia="ru-RU"/>
        </w:rPr>
        <w:t>организация</w:t>
      </w:r>
      <w:r w:rsidRPr="003B777E">
        <w:rPr>
          <w:u w:val="single"/>
          <w:lang w:val="en-US" w:eastAsia="ru-RU"/>
        </w:rPr>
        <w:t xml:space="preserve"> </w:t>
      </w:r>
      <w:r w:rsidRPr="003B777E">
        <w:rPr>
          <w:u w:val="single"/>
          <w:lang w:eastAsia="ru-RU"/>
        </w:rPr>
        <w:t>по</w:t>
      </w:r>
      <w:r w:rsidRPr="003B777E">
        <w:rPr>
          <w:u w:val="single"/>
          <w:lang w:val="en-US" w:eastAsia="ru-RU"/>
        </w:rPr>
        <w:t xml:space="preserve"> </w:t>
      </w:r>
      <w:r w:rsidRPr="003B777E">
        <w:rPr>
          <w:u w:val="single"/>
          <w:lang w:eastAsia="ru-RU"/>
        </w:rPr>
        <w:t>стандартизации</w:t>
      </w:r>
      <w:r w:rsidRPr="003B777E">
        <w:rPr>
          <w:u w:val="single"/>
          <w:lang w:val="en-US" w:eastAsia="ru-RU"/>
        </w:rPr>
        <w:t xml:space="preserve"> </w:t>
      </w:r>
    </w:p>
    <w:p w14:paraId="46014080" w14:textId="77777777" w:rsidR="003B777E" w:rsidRPr="003B777E" w:rsidRDefault="003B777E" w:rsidP="003B777E">
      <w:pPr>
        <w:pStyle w:val="ad"/>
        <w:numPr>
          <w:ilvl w:val="0"/>
          <w:numId w:val="18"/>
        </w:numPr>
        <w:rPr>
          <w:u w:val="single"/>
          <w:lang w:eastAsia="ru-RU"/>
        </w:rPr>
      </w:pPr>
      <w:r w:rsidRPr="003B777E">
        <w:rPr>
          <w:u w:val="single"/>
          <w:lang w:val="en-US" w:eastAsia="ru-RU"/>
        </w:rPr>
        <w:t xml:space="preserve"> </w:t>
      </w:r>
      <w:r w:rsidRPr="003B777E">
        <w:rPr>
          <w:b/>
          <w:u w:val="single"/>
          <w:lang w:eastAsia="ru-RU"/>
        </w:rPr>
        <w:t>IEC</w:t>
      </w:r>
      <w:r w:rsidRPr="003B777E">
        <w:rPr>
          <w:u w:val="single"/>
          <w:lang w:eastAsia="ru-RU"/>
        </w:rPr>
        <w:t xml:space="preserve"> (International Electro-technical Commission) – Международная организация по электротехнике </w:t>
      </w:r>
    </w:p>
    <w:p w14:paraId="3914498A" w14:textId="77777777" w:rsidR="003B777E" w:rsidRPr="003B777E" w:rsidRDefault="003B777E" w:rsidP="003B777E">
      <w:pPr>
        <w:pStyle w:val="ad"/>
        <w:numPr>
          <w:ilvl w:val="0"/>
          <w:numId w:val="18"/>
        </w:numPr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</w:t>
      </w:r>
      <w:r w:rsidRPr="003B777E">
        <w:rPr>
          <w:b/>
          <w:u w:val="single"/>
          <w:lang w:eastAsia="ru-RU"/>
        </w:rPr>
        <w:t>ISO/IEC 12207</w:t>
      </w:r>
      <w:r w:rsidRPr="003B777E">
        <w:rPr>
          <w:u w:val="single"/>
          <w:lang w:eastAsia="ru-RU"/>
        </w:rPr>
        <w:t xml:space="preserve"> – стандарт, принятый в 1995 году для разработки ПС. </w:t>
      </w:r>
    </w:p>
    <w:p w14:paraId="5A560135" w14:textId="77777777" w:rsidR="003B777E" w:rsidRDefault="003B777E" w:rsidP="003B777E">
      <w:pPr>
        <w:pStyle w:val="ad"/>
        <w:ind w:firstLine="425"/>
        <w:rPr>
          <w:lang w:eastAsia="ru-RU"/>
        </w:rPr>
      </w:pPr>
      <w:r>
        <w:rPr>
          <w:lang w:eastAsia="ru-RU"/>
        </w:rPr>
        <w:t xml:space="preserve"> </w:t>
      </w:r>
    </w:p>
    <w:p w14:paraId="3079326F" w14:textId="77777777" w:rsidR="003B777E" w:rsidRDefault="003B777E" w:rsidP="003B777E">
      <w:pPr>
        <w:pStyle w:val="ad"/>
        <w:ind w:firstLine="425"/>
        <w:rPr>
          <w:lang w:eastAsia="ru-RU"/>
        </w:rPr>
      </w:pPr>
      <w:r w:rsidRPr="003B777E">
        <w:rPr>
          <w:b/>
          <w:u w:val="single"/>
          <w:lang w:eastAsia="ru-RU"/>
        </w:rPr>
        <w:t>В соответствии со стандартом ISO 12207 все процессы ЖЦ разделены на следующие:</w:t>
      </w:r>
    </w:p>
    <w:p w14:paraId="3490A08B" w14:textId="77777777" w:rsidR="003B777E" w:rsidRPr="003B777E" w:rsidRDefault="003B777E" w:rsidP="003B777E">
      <w:pPr>
        <w:pStyle w:val="ad"/>
        <w:numPr>
          <w:ilvl w:val="0"/>
          <w:numId w:val="20"/>
        </w:numPr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Основные процессы; </w:t>
      </w:r>
    </w:p>
    <w:p w14:paraId="2B6BD4A1" w14:textId="77777777" w:rsidR="003B777E" w:rsidRPr="003B777E" w:rsidRDefault="003B777E" w:rsidP="003B777E">
      <w:pPr>
        <w:pStyle w:val="ad"/>
        <w:numPr>
          <w:ilvl w:val="0"/>
          <w:numId w:val="20"/>
        </w:numPr>
        <w:rPr>
          <w:u w:val="single"/>
          <w:lang w:eastAsia="ru-RU"/>
        </w:rPr>
      </w:pPr>
      <w:r w:rsidRPr="003B777E">
        <w:rPr>
          <w:u w:val="single"/>
          <w:lang w:eastAsia="ru-RU"/>
        </w:rPr>
        <w:t>Вспомогательные процессы, обеспечивающие в</w:t>
      </w:r>
      <w:r w:rsidR="00B050EC">
        <w:rPr>
          <w:u w:val="single"/>
          <w:lang w:eastAsia="ru-RU"/>
        </w:rPr>
        <w:t xml:space="preserve">ыполнение основных процессов; </w:t>
      </w:r>
    </w:p>
    <w:p w14:paraId="62C9000D" w14:textId="77777777" w:rsidR="003B777E" w:rsidRPr="003B777E" w:rsidRDefault="003B777E" w:rsidP="003B777E">
      <w:pPr>
        <w:pStyle w:val="ad"/>
        <w:numPr>
          <w:ilvl w:val="0"/>
          <w:numId w:val="20"/>
        </w:numPr>
        <w:rPr>
          <w:u w:val="single"/>
          <w:lang w:eastAsia="ru-RU"/>
        </w:rPr>
      </w:pPr>
      <w:r w:rsidRPr="003B777E">
        <w:rPr>
          <w:u w:val="single"/>
          <w:lang w:eastAsia="ru-RU"/>
        </w:rPr>
        <w:t>Организационные процессы.</w:t>
      </w:r>
    </w:p>
    <w:p w14:paraId="5413CB36" w14:textId="77777777" w:rsidR="003B777E" w:rsidRPr="003B777E" w:rsidRDefault="00B050EC" w:rsidP="00B050EC">
      <w:pPr>
        <w:pStyle w:val="ad"/>
        <w:numPr>
          <w:ilvl w:val="0"/>
          <w:numId w:val="28"/>
        </w:numPr>
        <w:jc w:val="center"/>
        <w:rPr>
          <w:b/>
          <w:i/>
          <w:u w:val="single"/>
          <w:lang w:eastAsia="ru-RU"/>
        </w:rPr>
      </w:pPr>
      <w:r w:rsidRPr="003B777E">
        <w:rPr>
          <w:b/>
          <w:i/>
          <w:u w:val="single"/>
          <w:lang w:eastAsia="ru-RU"/>
        </w:rPr>
        <w:t>К ОСНОВНЫМ ПРОЦЕССАМ ОТНОСЯТСЯ:</w:t>
      </w:r>
    </w:p>
    <w:p w14:paraId="1667C451" w14:textId="77777777" w:rsidR="00B050EC" w:rsidRPr="00B050EC" w:rsidRDefault="003B777E" w:rsidP="003B777E">
      <w:pPr>
        <w:pStyle w:val="ad"/>
        <w:numPr>
          <w:ilvl w:val="0"/>
          <w:numId w:val="22"/>
        </w:numPr>
        <w:spacing w:line="240" w:lineRule="auto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</w:t>
      </w:r>
      <w:r w:rsidRPr="00B050EC">
        <w:rPr>
          <w:b/>
          <w:u w:val="single"/>
          <w:lang w:eastAsia="ru-RU"/>
        </w:rPr>
        <w:t>приобретение</w:t>
      </w:r>
      <w:r w:rsidRPr="003B777E">
        <w:rPr>
          <w:u w:val="single"/>
          <w:lang w:eastAsia="ru-RU"/>
        </w:rPr>
        <w:t xml:space="preserve">; </w:t>
      </w:r>
      <w:r w:rsidR="00B050EC" w:rsidRPr="00B050EC">
        <w:rPr>
          <w:lang w:eastAsia="ru-RU"/>
        </w:rPr>
        <w:t xml:space="preserve">     </w:t>
      </w:r>
    </w:p>
    <w:p w14:paraId="25E307E8" w14:textId="77777777" w:rsidR="003B777E" w:rsidRPr="003B777E" w:rsidRDefault="00B050EC" w:rsidP="00B050EC">
      <w:pPr>
        <w:pStyle w:val="ad"/>
        <w:spacing w:line="240" w:lineRule="auto"/>
        <w:ind w:firstLine="0"/>
        <w:rPr>
          <w:u w:val="single"/>
          <w:lang w:eastAsia="ru-RU"/>
        </w:rPr>
      </w:pPr>
      <w:r w:rsidRPr="00B050EC">
        <w:rPr>
          <w:lang w:eastAsia="ru-RU"/>
        </w:rPr>
        <w:t xml:space="preserve"> </w:t>
      </w:r>
      <w:r>
        <w:rPr>
          <w:lang w:eastAsia="ru-RU"/>
        </w:rPr>
        <w:t>то когда мы захотели купить какую либо услугу</w:t>
      </w:r>
    </w:p>
    <w:p w14:paraId="11B316C4" w14:textId="77777777" w:rsidR="00B050EC" w:rsidRPr="00B050EC" w:rsidRDefault="003B777E" w:rsidP="003B777E">
      <w:pPr>
        <w:pStyle w:val="ad"/>
        <w:numPr>
          <w:ilvl w:val="0"/>
          <w:numId w:val="22"/>
        </w:numPr>
        <w:spacing w:line="240" w:lineRule="auto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</w:t>
      </w:r>
      <w:r w:rsidRPr="00B050EC">
        <w:rPr>
          <w:b/>
          <w:u w:val="single"/>
          <w:lang w:eastAsia="ru-RU"/>
        </w:rPr>
        <w:t>поставка</w:t>
      </w:r>
      <w:r w:rsidRPr="003B777E">
        <w:rPr>
          <w:u w:val="single"/>
          <w:lang w:eastAsia="ru-RU"/>
        </w:rPr>
        <w:t>;</w:t>
      </w:r>
      <w:r w:rsidR="00B050EC">
        <w:rPr>
          <w:lang w:eastAsia="ru-RU"/>
        </w:rPr>
        <w:tab/>
        <w:t xml:space="preserve">     </w:t>
      </w:r>
    </w:p>
    <w:p w14:paraId="1E7D1B9F" w14:textId="77777777" w:rsidR="003B777E" w:rsidRPr="003B777E" w:rsidRDefault="00B050EC" w:rsidP="00B050EC">
      <w:pPr>
        <w:pStyle w:val="ad"/>
        <w:spacing w:line="240" w:lineRule="auto"/>
        <w:ind w:firstLine="0"/>
        <w:rPr>
          <w:u w:val="single"/>
          <w:lang w:eastAsia="ru-RU"/>
        </w:rPr>
      </w:pPr>
      <w:r>
        <w:rPr>
          <w:lang w:eastAsia="ru-RU"/>
        </w:rPr>
        <w:t>поставщик услуг следит за работоспособностью своего продукта</w:t>
      </w:r>
    </w:p>
    <w:p w14:paraId="40996200" w14:textId="77777777" w:rsidR="00B050EC" w:rsidRPr="00B050EC" w:rsidRDefault="003B777E" w:rsidP="003B777E">
      <w:pPr>
        <w:pStyle w:val="ad"/>
        <w:numPr>
          <w:ilvl w:val="0"/>
          <w:numId w:val="22"/>
        </w:numPr>
        <w:spacing w:line="240" w:lineRule="auto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</w:t>
      </w:r>
      <w:r w:rsidRPr="00B050EC">
        <w:rPr>
          <w:b/>
          <w:u w:val="single"/>
          <w:lang w:eastAsia="ru-RU"/>
        </w:rPr>
        <w:t>разработка</w:t>
      </w:r>
      <w:r w:rsidRPr="003B777E">
        <w:rPr>
          <w:u w:val="single"/>
          <w:lang w:eastAsia="ru-RU"/>
        </w:rPr>
        <w:t>;</w:t>
      </w:r>
      <w:r w:rsidRPr="00B050EC">
        <w:rPr>
          <w:lang w:eastAsia="ru-RU"/>
        </w:rPr>
        <w:t xml:space="preserve"> </w:t>
      </w:r>
      <w:r w:rsidR="00B050EC">
        <w:rPr>
          <w:lang w:eastAsia="ru-RU"/>
        </w:rPr>
        <w:t xml:space="preserve">     </w:t>
      </w:r>
    </w:p>
    <w:p w14:paraId="57517F87" w14:textId="77777777" w:rsidR="003B777E" w:rsidRPr="003B777E" w:rsidRDefault="00B050EC" w:rsidP="00B050EC">
      <w:pPr>
        <w:pStyle w:val="ad"/>
        <w:spacing w:line="240" w:lineRule="auto"/>
        <w:ind w:firstLine="0"/>
        <w:rPr>
          <w:u w:val="single"/>
          <w:lang w:eastAsia="ru-RU"/>
        </w:rPr>
      </w:pPr>
      <w:r>
        <w:rPr>
          <w:lang w:eastAsia="ru-RU"/>
        </w:rPr>
        <w:t xml:space="preserve"> разработчик проектирует систему, выбирает средства для разработки, программирует и тестирует модули разработки</w:t>
      </w:r>
    </w:p>
    <w:p w14:paraId="6C963C9A" w14:textId="77777777" w:rsidR="003B777E" w:rsidRDefault="003B777E" w:rsidP="003B777E">
      <w:pPr>
        <w:pStyle w:val="ad"/>
        <w:numPr>
          <w:ilvl w:val="0"/>
          <w:numId w:val="22"/>
        </w:numPr>
        <w:spacing w:line="240" w:lineRule="auto"/>
        <w:rPr>
          <w:b/>
          <w:u w:val="single"/>
          <w:lang w:eastAsia="ru-RU"/>
        </w:rPr>
      </w:pPr>
      <w:r w:rsidRPr="003B777E">
        <w:rPr>
          <w:u w:val="single"/>
          <w:lang w:eastAsia="ru-RU"/>
        </w:rPr>
        <w:t xml:space="preserve"> </w:t>
      </w:r>
      <w:r w:rsidRPr="00B050EC">
        <w:rPr>
          <w:b/>
          <w:u w:val="single"/>
          <w:lang w:eastAsia="ru-RU"/>
        </w:rPr>
        <w:t xml:space="preserve">эксплуатация; </w:t>
      </w:r>
    </w:p>
    <w:p w14:paraId="5A9FC2A0" w14:textId="77777777" w:rsidR="00B050EC" w:rsidRPr="00B050EC" w:rsidRDefault="00B050EC" w:rsidP="00B050EC">
      <w:pPr>
        <w:pStyle w:val="ad"/>
        <w:spacing w:line="240" w:lineRule="auto"/>
        <w:ind w:firstLine="0"/>
        <w:rPr>
          <w:lang w:eastAsia="ru-RU"/>
        </w:rPr>
      </w:pPr>
      <w:r>
        <w:rPr>
          <w:lang w:eastAsia="ru-RU"/>
        </w:rPr>
        <w:t>проводится тестирование общего ПО</w:t>
      </w:r>
    </w:p>
    <w:p w14:paraId="3DFA5682" w14:textId="77777777" w:rsidR="003B777E" w:rsidRDefault="003B777E" w:rsidP="003B777E">
      <w:pPr>
        <w:pStyle w:val="ad"/>
        <w:numPr>
          <w:ilvl w:val="0"/>
          <w:numId w:val="22"/>
        </w:numPr>
        <w:spacing w:line="240" w:lineRule="auto"/>
        <w:rPr>
          <w:lang w:eastAsia="ru-RU"/>
        </w:rPr>
      </w:pPr>
      <w:r w:rsidRPr="00B050EC">
        <w:rPr>
          <w:b/>
          <w:u w:val="single"/>
          <w:lang w:eastAsia="ru-RU"/>
        </w:rPr>
        <w:lastRenderedPageBreak/>
        <w:t xml:space="preserve"> сопровождение</w:t>
      </w:r>
      <w:r w:rsidRPr="003B777E">
        <w:rPr>
          <w:u w:val="single"/>
          <w:lang w:eastAsia="ru-RU"/>
        </w:rPr>
        <w:t>.</w:t>
      </w:r>
      <w:r>
        <w:rPr>
          <w:lang w:eastAsia="ru-RU"/>
        </w:rPr>
        <w:t xml:space="preserve"> </w:t>
      </w:r>
    </w:p>
    <w:p w14:paraId="47D57FA9" w14:textId="77777777" w:rsidR="00B050EC" w:rsidRPr="00E33BA0" w:rsidRDefault="00B050EC" w:rsidP="00B050EC">
      <w:pPr>
        <w:pStyle w:val="ad"/>
        <w:spacing w:line="240" w:lineRule="auto"/>
        <w:ind w:firstLine="0"/>
        <w:rPr>
          <w:sz w:val="26"/>
          <w:szCs w:val="26"/>
          <w:lang w:eastAsia="ru-RU"/>
        </w:rPr>
      </w:pPr>
      <w:r w:rsidRPr="00E33BA0">
        <w:rPr>
          <w:sz w:val="26"/>
          <w:szCs w:val="26"/>
          <w:lang w:eastAsia="ru-RU"/>
        </w:rPr>
        <w:t>Все что касается разработки и поддержки ПО в работоспособ</w:t>
      </w:r>
      <w:r w:rsidR="00E33BA0" w:rsidRPr="00E33BA0">
        <w:rPr>
          <w:sz w:val="26"/>
          <w:szCs w:val="26"/>
          <w:lang w:eastAsia="ru-RU"/>
        </w:rPr>
        <w:t xml:space="preserve">ном виде </w:t>
      </w:r>
      <w:r w:rsidRPr="00E33BA0">
        <w:rPr>
          <w:sz w:val="26"/>
          <w:szCs w:val="26"/>
          <w:lang w:eastAsia="ru-RU"/>
        </w:rPr>
        <w:t>ил</w:t>
      </w:r>
      <w:r w:rsidR="00E33BA0" w:rsidRPr="00E33BA0">
        <w:rPr>
          <w:sz w:val="26"/>
          <w:szCs w:val="26"/>
          <w:lang w:eastAsia="ru-RU"/>
        </w:rPr>
        <w:t>и</w:t>
      </w:r>
      <w:r w:rsidRPr="00E33BA0">
        <w:rPr>
          <w:sz w:val="26"/>
          <w:szCs w:val="26"/>
          <w:lang w:eastAsia="ru-RU"/>
        </w:rPr>
        <w:t xml:space="preserve"> ее усовершенствовании</w:t>
      </w:r>
    </w:p>
    <w:p w14:paraId="648F4657" w14:textId="77777777" w:rsidR="003B777E" w:rsidRDefault="003B777E" w:rsidP="003B777E">
      <w:pPr>
        <w:pStyle w:val="ad"/>
        <w:numPr>
          <w:ilvl w:val="0"/>
          <w:numId w:val="23"/>
        </w:numPr>
        <w:ind w:left="0" w:firstLine="567"/>
        <w:rPr>
          <w:lang w:eastAsia="ru-RU"/>
        </w:rPr>
      </w:pPr>
      <w:r w:rsidRPr="003B777E">
        <w:rPr>
          <w:b/>
          <w:i/>
          <w:lang w:eastAsia="ru-RU"/>
        </w:rPr>
        <w:t>Приобретение</w:t>
      </w:r>
      <w:r>
        <w:rPr>
          <w:lang w:eastAsia="ru-RU"/>
        </w:rPr>
        <w:t xml:space="preserve"> </w:t>
      </w:r>
      <w:r w:rsidRPr="00E33BA0">
        <w:rPr>
          <w:i/>
          <w:u w:val="single"/>
          <w:lang w:eastAsia="ru-RU"/>
        </w:rPr>
        <w:t>Действия заказчика, приобретающего ПС</w:t>
      </w:r>
      <w:r>
        <w:rPr>
          <w:lang w:eastAsia="ru-RU"/>
        </w:rPr>
        <w:t xml:space="preserve">: </w:t>
      </w:r>
    </w:p>
    <w:p w14:paraId="678A708A" w14:textId="77777777" w:rsidR="003B777E" w:rsidRPr="003B777E" w:rsidRDefault="003B777E" w:rsidP="003B777E">
      <w:pPr>
        <w:pStyle w:val="ad"/>
        <w:numPr>
          <w:ilvl w:val="1"/>
          <w:numId w:val="23"/>
        </w:numPr>
        <w:ind w:left="2268" w:hanging="425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инициирование приобретения; </w:t>
      </w:r>
    </w:p>
    <w:p w14:paraId="450C3E6A" w14:textId="77777777" w:rsidR="003B777E" w:rsidRPr="003B777E" w:rsidRDefault="003B777E" w:rsidP="003B777E">
      <w:pPr>
        <w:pStyle w:val="ad"/>
        <w:numPr>
          <w:ilvl w:val="1"/>
          <w:numId w:val="23"/>
        </w:numPr>
        <w:ind w:left="2268" w:hanging="425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подготовка заявочных предложений; </w:t>
      </w:r>
    </w:p>
    <w:p w14:paraId="01C35203" w14:textId="77777777" w:rsidR="003B777E" w:rsidRPr="003B777E" w:rsidRDefault="003B777E" w:rsidP="003B777E">
      <w:pPr>
        <w:pStyle w:val="ad"/>
        <w:numPr>
          <w:ilvl w:val="1"/>
          <w:numId w:val="23"/>
        </w:numPr>
        <w:ind w:left="2268" w:hanging="425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подготовка и корректировка договора; </w:t>
      </w:r>
    </w:p>
    <w:p w14:paraId="3D2DE6FA" w14:textId="77777777" w:rsidR="00451BE9" w:rsidRDefault="003B777E" w:rsidP="003B777E">
      <w:pPr>
        <w:pStyle w:val="ad"/>
        <w:numPr>
          <w:ilvl w:val="1"/>
          <w:numId w:val="23"/>
        </w:numPr>
        <w:ind w:left="2268" w:hanging="425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надзор за деятельностью поставщика;</w:t>
      </w:r>
    </w:p>
    <w:p w14:paraId="2502CCE8" w14:textId="77777777" w:rsidR="003B777E" w:rsidRPr="003B777E" w:rsidRDefault="003B777E" w:rsidP="003B777E">
      <w:pPr>
        <w:pStyle w:val="ad"/>
        <w:numPr>
          <w:ilvl w:val="1"/>
          <w:numId w:val="23"/>
        </w:numPr>
        <w:ind w:left="2268" w:hanging="425"/>
        <w:rPr>
          <w:u w:val="single"/>
          <w:lang w:eastAsia="ru-RU"/>
        </w:rPr>
      </w:pPr>
      <w:r w:rsidRPr="003B777E">
        <w:rPr>
          <w:u w:val="single"/>
          <w:lang w:eastAsia="ru-RU"/>
        </w:rPr>
        <w:t>приемка и завершение работы.</w:t>
      </w:r>
    </w:p>
    <w:p w14:paraId="777BA0B7" w14:textId="77777777" w:rsidR="003B777E" w:rsidRPr="00E33BA0" w:rsidRDefault="003B777E" w:rsidP="003B777E">
      <w:pPr>
        <w:pStyle w:val="ad"/>
        <w:numPr>
          <w:ilvl w:val="0"/>
          <w:numId w:val="23"/>
        </w:numPr>
        <w:rPr>
          <w:i/>
          <w:lang w:eastAsia="ru-RU"/>
        </w:rPr>
      </w:pPr>
      <w:r w:rsidRPr="003B777E">
        <w:rPr>
          <w:b/>
          <w:lang w:eastAsia="ru-RU"/>
        </w:rPr>
        <w:t>Поставка</w:t>
      </w:r>
      <w:r w:rsidRPr="003B777E">
        <w:rPr>
          <w:lang w:eastAsia="ru-RU"/>
        </w:rPr>
        <w:t xml:space="preserve"> </w:t>
      </w:r>
      <w:r>
        <w:rPr>
          <w:lang w:eastAsia="ru-RU"/>
        </w:rPr>
        <w:t>-</w:t>
      </w:r>
      <w:r w:rsidRPr="00E33BA0">
        <w:rPr>
          <w:i/>
          <w:u w:val="single"/>
          <w:lang w:eastAsia="ru-RU"/>
        </w:rPr>
        <w:t>Действия и задачи поставщика, который снабжает заказчика программным продуктом или услугой:</w:t>
      </w:r>
      <w:r w:rsidRPr="00E33BA0">
        <w:rPr>
          <w:i/>
          <w:lang w:eastAsia="ru-RU"/>
        </w:rPr>
        <w:t xml:space="preserve"> </w:t>
      </w:r>
    </w:p>
    <w:p w14:paraId="5CD194C6" w14:textId="77777777" w:rsidR="003B777E" w:rsidRPr="003B777E" w:rsidRDefault="003B777E" w:rsidP="003B777E">
      <w:pPr>
        <w:pStyle w:val="ad"/>
        <w:numPr>
          <w:ilvl w:val="1"/>
          <w:numId w:val="23"/>
        </w:numPr>
        <w:ind w:left="2268"/>
        <w:rPr>
          <w:u w:val="single"/>
          <w:lang w:eastAsia="ru-RU"/>
        </w:rPr>
      </w:pPr>
      <w:r>
        <w:rPr>
          <w:lang w:eastAsia="ru-RU"/>
        </w:rPr>
        <w:t xml:space="preserve"> </w:t>
      </w:r>
      <w:r w:rsidRPr="003B777E">
        <w:rPr>
          <w:u w:val="single"/>
          <w:lang w:eastAsia="ru-RU"/>
        </w:rPr>
        <w:t xml:space="preserve">инициирование поставки; </w:t>
      </w:r>
    </w:p>
    <w:p w14:paraId="6F45595A" w14:textId="77777777" w:rsidR="003B777E" w:rsidRPr="003B777E" w:rsidRDefault="003B777E" w:rsidP="003B777E">
      <w:pPr>
        <w:pStyle w:val="ad"/>
        <w:numPr>
          <w:ilvl w:val="1"/>
          <w:numId w:val="23"/>
        </w:numPr>
        <w:ind w:left="2268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подготовка ответа на заявочное предложение; </w:t>
      </w:r>
    </w:p>
    <w:p w14:paraId="5281C156" w14:textId="77777777" w:rsidR="003B777E" w:rsidRPr="003B777E" w:rsidRDefault="003B777E" w:rsidP="003B777E">
      <w:pPr>
        <w:pStyle w:val="ad"/>
        <w:numPr>
          <w:ilvl w:val="1"/>
          <w:numId w:val="23"/>
        </w:numPr>
        <w:ind w:left="2268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подготовка договора; </w:t>
      </w:r>
    </w:p>
    <w:p w14:paraId="56E2F2F5" w14:textId="77777777" w:rsidR="003B777E" w:rsidRPr="003B777E" w:rsidRDefault="003B777E" w:rsidP="003B777E">
      <w:pPr>
        <w:pStyle w:val="ad"/>
        <w:numPr>
          <w:ilvl w:val="1"/>
          <w:numId w:val="23"/>
        </w:numPr>
        <w:ind w:left="2268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планирование; </w:t>
      </w:r>
    </w:p>
    <w:p w14:paraId="5B8F7E5D" w14:textId="77777777" w:rsidR="003B777E" w:rsidRPr="003B777E" w:rsidRDefault="003B777E" w:rsidP="003B777E">
      <w:pPr>
        <w:pStyle w:val="ad"/>
        <w:numPr>
          <w:ilvl w:val="1"/>
          <w:numId w:val="23"/>
        </w:numPr>
        <w:ind w:left="2268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выполнение и контроль; </w:t>
      </w:r>
    </w:p>
    <w:p w14:paraId="2AEF9C10" w14:textId="77777777" w:rsidR="003B777E" w:rsidRPr="003B777E" w:rsidRDefault="003B777E" w:rsidP="003B777E">
      <w:pPr>
        <w:pStyle w:val="ad"/>
        <w:numPr>
          <w:ilvl w:val="1"/>
          <w:numId w:val="23"/>
        </w:numPr>
        <w:ind w:left="2268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проверка и оценка; </w:t>
      </w:r>
    </w:p>
    <w:p w14:paraId="4542E954" w14:textId="77777777" w:rsidR="003B777E" w:rsidRPr="003B777E" w:rsidRDefault="003B777E" w:rsidP="003B777E">
      <w:pPr>
        <w:pStyle w:val="ad"/>
        <w:numPr>
          <w:ilvl w:val="1"/>
          <w:numId w:val="23"/>
        </w:numPr>
        <w:ind w:left="2268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поставка и завершение работы. </w:t>
      </w:r>
    </w:p>
    <w:p w14:paraId="32FE1B5A" w14:textId="77777777" w:rsidR="003B777E" w:rsidRDefault="003B777E" w:rsidP="003B777E">
      <w:pPr>
        <w:pStyle w:val="ad"/>
        <w:numPr>
          <w:ilvl w:val="0"/>
          <w:numId w:val="23"/>
        </w:numPr>
        <w:rPr>
          <w:lang w:eastAsia="ru-RU"/>
        </w:rPr>
      </w:pPr>
      <w:r w:rsidRPr="003B777E">
        <w:rPr>
          <w:b/>
          <w:lang w:eastAsia="ru-RU"/>
        </w:rPr>
        <w:t>Разработка</w:t>
      </w:r>
      <w:r w:rsidRPr="003B777E">
        <w:rPr>
          <w:lang w:eastAsia="ru-RU"/>
        </w:rPr>
        <w:t xml:space="preserve"> </w:t>
      </w:r>
      <w:r>
        <w:rPr>
          <w:lang w:eastAsia="ru-RU"/>
        </w:rPr>
        <w:t>-</w:t>
      </w:r>
      <w:r w:rsidRPr="00E33BA0">
        <w:rPr>
          <w:i/>
          <w:u w:val="single"/>
          <w:lang w:eastAsia="ru-RU"/>
        </w:rPr>
        <w:t>Действия и задачи, выполняемые разработчиком</w:t>
      </w:r>
      <w:r w:rsidRPr="003B777E">
        <w:rPr>
          <w:u w:val="single"/>
          <w:lang w:eastAsia="ru-RU"/>
        </w:rPr>
        <w:t xml:space="preserve">. Охватывает работы по созданию ПС и его компонентов в соответствии с заданными средствами, </w:t>
      </w:r>
      <w:r w:rsidRPr="00E33BA0">
        <w:rPr>
          <w:i/>
          <w:u w:val="single"/>
          <w:lang w:eastAsia="ru-RU"/>
        </w:rPr>
        <w:t>включая оформление проекта и эксплуатационной документации</w:t>
      </w:r>
      <w:r w:rsidRPr="003B777E">
        <w:rPr>
          <w:u w:val="single"/>
          <w:lang w:eastAsia="ru-RU"/>
        </w:rPr>
        <w:t>, подготовку материалов, необходимых для проверки работоспособности и соответствующего качества программных продуктов, материалов, необходимых для организации обучения персонала</w:t>
      </w:r>
      <w:r w:rsidRPr="003B777E">
        <w:rPr>
          <w:lang w:eastAsia="ru-RU"/>
        </w:rPr>
        <w:t xml:space="preserve"> и т.д. </w:t>
      </w:r>
    </w:p>
    <w:p w14:paraId="596C0B62" w14:textId="77777777" w:rsidR="003B777E" w:rsidRPr="003B777E" w:rsidRDefault="003B777E" w:rsidP="003B777E">
      <w:pPr>
        <w:pStyle w:val="ad"/>
        <w:ind w:left="2410" w:hanging="142"/>
        <w:rPr>
          <w:u w:val="single"/>
          <w:lang w:eastAsia="ru-RU"/>
        </w:rPr>
      </w:pPr>
      <w:r w:rsidRPr="00B050EC">
        <w:rPr>
          <w:b/>
          <w:i/>
          <w:u w:val="single"/>
          <w:lang w:eastAsia="ru-RU"/>
        </w:rPr>
        <w:t>Разработка включает</w:t>
      </w:r>
      <w:r w:rsidR="00B050EC">
        <w:rPr>
          <w:u w:val="single"/>
          <w:lang w:eastAsia="ru-RU"/>
        </w:rPr>
        <w:t xml:space="preserve"> следующие действия</w:t>
      </w:r>
      <w:r w:rsidRPr="003B777E">
        <w:rPr>
          <w:u w:val="single"/>
          <w:lang w:eastAsia="ru-RU"/>
        </w:rPr>
        <w:t xml:space="preserve">: </w:t>
      </w:r>
    </w:p>
    <w:p w14:paraId="20FD9794" w14:textId="77777777" w:rsidR="003B777E" w:rsidRPr="003B777E" w:rsidRDefault="003B777E" w:rsidP="003B777E">
      <w:pPr>
        <w:pStyle w:val="ad"/>
        <w:numPr>
          <w:ilvl w:val="1"/>
          <w:numId w:val="23"/>
        </w:numPr>
        <w:ind w:left="2410" w:hanging="142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подготовительную работу; </w:t>
      </w:r>
    </w:p>
    <w:p w14:paraId="3BACCE99" w14:textId="77777777" w:rsidR="003B777E" w:rsidRPr="003B777E" w:rsidRDefault="003B777E" w:rsidP="003B777E">
      <w:pPr>
        <w:pStyle w:val="ad"/>
        <w:numPr>
          <w:ilvl w:val="1"/>
          <w:numId w:val="23"/>
        </w:numPr>
        <w:ind w:left="2410" w:hanging="142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анализ требований к системе; </w:t>
      </w:r>
    </w:p>
    <w:p w14:paraId="6F7EA882" w14:textId="77777777" w:rsidR="003B777E" w:rsidRPr="003B777E" w:rsidRDefault="003B777E" w:rsidP="003B777E">
      <w:pPr>
        <w:pStyle w:val="ad"/>
        <w:numPr>
          <w:ilvl w:val="1"/>
          <w:numId w:val="23"/>
        </w:numPr>
        <w:ind w:left="2410" w:hanging="142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проектирование архитектуры системы; </w:t>
      </w:r>
    </w:p>
    <w:p w14:paraId="691376C4" w14:textId="77777777" w:rsidR="003B777E" w:rsidRPr="003B777E" w:rsidRDefault="003B777E" w:rsidP="003B777E">
      <w:pPr>
        <w:pStyle w:val="ad"/>
        <w:numPr>
          <w:ilvl w:val="1"/>
          <w:numId w:val="23"/>
        </w:numPr>
        <w:ind w:left="2410" w:hanging="142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анализ требований к ПС; </w:t>
      </w:r>
    </w:p>
    <w:p w14:paraId="2AC01AA4" w14:textId="77777777" w:rsidR="003B777E" w:rsidRPr="003B777E" w:rsidRDefault="003B777E" w:rsidP="003B777E">
      <w:pPr>
        <w:pStyle w:val="ad"/>
        <w:numPr>
          <w:ilvl w:val="1"/>
          <w:numId w:val="23"/>
        </w:numPr>
        <w:ind w:left="2410" w:hanging="142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проектирование архитектуры ПС; </w:t>
      </w:r>
    </w:p>
    <w:p w14:paraId="26CACC76" w14:textId="77777777" w:rsidR="003B777E" w:rsidRPr="003B777E" w:rsidRDefault="003B777E" w:rsidP="003B777E">
      <w:pPr>
        <w:pStyle w:val="ad"/>
        <w:numPr>
          <w:ilvl w:val="1"/>
          <w:numId w:val="23"/>
        </w:numPr>
        <w:ind w:left="2410" w:hanging="142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детальное проектирование ПС; </w:t>
      </w:r>
    </w:p>
    <w:p w14:paraId="4D129E43" w14:textId="77777777" w:rsidR="003B777E" w:rsidRPr="003B777E" w:rsidRDefault="003B777E" w:rsidP="003B777E">
      <w:pPr>
        <w:pStyle w:val="ad"/>
        <w:numPr>
          <w:ilvl w:val="1"/>
          <w:numId w:val="23"/>
        </w:numPr>
        <w:ind w:left="2410" w:hanging="142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кодирование и тестирование ПС; </w:t>
      </w:r>
    </w:p>
    <w:p w14:paraId="5E4E508C" w14:textId="77777777" w:rsidR="003B777E" w:rsidRPr="003B777E" w:rsidRDefault="003B777E" w:rsidP="003B777E">
      <w:pPr>
        <w:pStyle w:val="ad"/>
        <w:numPr>
          <w:ilvl w:val="1"/>
          <w:numId w:val="23"/>
        </w:numPr>
        <w:ind w:left="2410" w:hanging="142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интеграцию ПС; </w:t>
      </w:r>
    </w:p>
    <w:p w14:paraId="7D74ED63" w14:textId="77777777" w:rsidR="003B777E" w:rsidRPr="003B777E" w:rsidRDefault="003B777E" w:rsidP="003B777E">
      <w:pPr>
        <w:pStyle w:val="ad"/>
        <w:numPr>
          <w:ilvl w:val="1"/>
          <w:numId w:val="23"/>
        </w:numPr>
        <w:ind w:left="2410" w:hanging="142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квалификационное тестирование; </w:t>
      </w:r>
    </w:p>
    <w:p w14:paraId="09C3E9B3" w14:textId="77777777" w:rsidR="003B777E" w:rsidRPr="00E33BA0" w:rsidRDefault="003B777E" w:rsidP="00E33BA0">
      <w:pPr>
        <w:pStyle w:val="ad"/>
        <w:numPr>
          <w:ilvl w:val="1"/>
          <w:numId w:val="23"/>
        </w:numPr>
        <w:ind w:left="2410" w:hanging="142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интеграцию системы; </w:t>
      </w:r>
    </w:p>
    <w:p w14:paraId="3BE93FE2" w14:textId="77777777" w:rsidR="003B777E" w:rsidRPr="003B777E" w:rsidRDefault="003B777E" w:rsidP="003B777E">
      <w:pPr>
        <w:pStyle w:val="ad"/>
        <w:numPr>
          <w:ilvl w:val="1"/>
          <w:numId w:val="23"/>
        </w:numPr>
        <w:ind w:left="2410" w:hanging="142"/>
        <w:rPr>
          <w:u w:val="single"/>
          <w:lang w:eastAsia="ru-RU"/>
        </w:rPr>
      </w:pPr>
      <w:r w:rsidRPr="003B777E">
        <w:rPr>
          <w:u w:val="single"/>
          <w:lang w:eastAsia="ru-RU"/>
        </w:rPr>
        <w:lastRenderedPageBreak/>
        <w:t xml:space="preserve"> установку ПС; </w:t>
      </w:r>
    </w:p>
    <w:p w14:paraId="7E44A25B" w14:textId="77777777" w:rsidR="003B777E" w:rsidRPr="003B777E" w:rsidRDefault="003B777E" w:rsidP="003B777E">
      <w:pPr>
        <w:pStyle w:val="ad"/>
        <w:numPr>
          <w:ilvl w:val="1"/>
          <w:numId w:val="23"/>
        </w:numPr>
        <w:ind w:left="2410" w:hanging="142"/>
        <w:rPr>
          <w:u w:val="single"/>
          <w:lang w:eastAsia="ru-RU"/>
        </w:rPr>
      </w:pPr>
      <w:r w:rsidRPr="003B777E">
        <w:rPr>
          <w:u w:val="single"/>
          <w:lang w:eastAsia="ru-RU"/>
        </w:rPr>
        <w:t xml:space="preserve"> приемку ПС. </w:t>
      </w:r>
    </w:p>
    <w:p w14:paraId="2A15746C" w14:textId="77777777" w:rsidR="00451BE9" w:rsidRPr="00E33BA0" w:rsidRDefault="003B777E" w:rsidP="003B777E">
      <w:pPr>
        <w:pStyle w:val="ad"/>
        <w:numPr>
          <w:ilvl w:val="0"/>
          <w:numId w:val="23"/>
        </w:numPr>
        <w:rPr>
          <w:i/>
          <w:lang w:eastAsia="ru-RU"/>
        </w:rPr>
      </w:pPr>
      <w:r w:rsidRPr="003B777E">
        <w:rPr>
          <w:b/>
          <w:lang w:eastAsia="ru-RU"/>
        </w:rPr>
        <w:t>Эксплуатация</w:t>
      </w:r>
      <w:r w:rsidRPr="003B777E">
        <w:rPr>
          <w:lang w:eastAsia="ru-RU"/>
        </w:rPr>
        <w:t xml:space="preserve"> </w:t>
      </w:r>
      <w:r>
        <w:rPr>
          <w:lang w:eastAsia="ru-RU"/>
        </w:rPr>
        <w:t>-</w:t>
      </w:r>
      <w:r w:rsidRPr="00E33BA0">
        <w:rPr>
          <w:i/>
          <w:u w:val="single"/>
          <w:lang w:eastAsia="ru-RU"/>
        </w:rPr>
        <w:t>Охватывает действия и задачи оператора организации, эксплуатирующей ПС</w:t>
      </w:r>
      <w:r w:rsidRPr="00E33BA0">
        <w:rPr>
          <w:i/>
          <w:lang w:eastAsia="ru-RU"/>
        </w:rPr>
        <w:t>.</w:t>
      </w:r>
    </w:p>
    <w:p w14:paraId="1420145A" w14:textId="77777777" w:rsidR="003B777E" w:rsidRDefault="003B777E" w:rsidP="003B777E">
      <w:pPr>
        <w:pStyle w:val="ad"/>
        <w:ind w:left="2977" w:hanging="283"/>
        <w:rPr>
          <w:lang w:eastAsia="ru-RU"/>
        </w:rPr>
      </w:pPr>
      <w:r w:rsidRPr="003B777E">
        <w:rPr>
          <w:b/>
          <w:i/>
          <w:u w:val="single"/>
          <w:lang w:eastAsia="ru-RU"/>
        </w:rPr>
        <w:t>Процесс эксплуатации включает в себя следующие действия</w:t>
      </w:r>
      <w:r w:rsidRPr="003B777E">
        <w:rPr>
          <w:lang w:eastAsia="ru-RU"/>
        </w:rPr>
        <w:t xml:space="preserve">: </w:t>
      </w:r>
    </w:p>
    <w:p w14:paraId="2DB96E41" w14:textId="77777777" w:rsidR="003B777E" w:rsidRPr="00E33BA0" w:rsidRDefault="003B777E" w:rsidP="00E33BA0">
      <w:pPr>
        <w:pStyle w:val="ad"/>
        <w:numPr>
          <w:ilvl w:val="1"/>
          <w:numId w:val="23"/>
        </w:numPr>
        <w:ind w:left="2552" w:hanging="142"/>
        <w:rPr>
          <w:u w:val="single"/>
          <w:lang w:eastAsia="ru-RU"/>
        </w:rPr>
      </w:pPr>
      <w:r w:rsidRPr="00E33BA0">
        <w:rPr>
          <w:u w:val="single"/>
          <w:lang w:eastAsia="ru-RU"/>
        </w:rPr>
        <w:t xml:space="preserve">подготовительная работа; </w:t>
      </w:r>
    </w:p>
    <w:p w14:paraId="3DC777E0" w14:textId="77777777" w:rsidR="003B777E" w:rsidRPr="00E33BA0" w:rsidRDefault="003B777E" w:rsidP="00E33BA0">
      <w:pPr>
        <w:pStyle w:val="ad"/>
        <w:numPr>
          <w:ilvl w:val="1"/>
          <w:numId w:val="23"/>
        </w:numPr>
        <w:ind w:left="2552" w:hanging="142"/>
        <w:rPr>
          <w:u w:val="single"/>
          <w:lang w:eastAsia="ru-RU"/>
        </w:rPr>
      </w:pPr>
      <w:r w:rsidRPr="00E33BA0">
        <w:rPr>
          <w:u w:val="single"/>
          <w:lang w:eastAsia="ru-RU"/>
        </w:rPr>
        <w:t xml:space="preserve"> эксплуатационное тестирование; </w:t>
      </w:r>
    </w:p>
    <w:p w14:paraId="284E920F" w14:textId="77777777" w:rsidR="003B777E" w:rsidRPr="00E33BA0" w:rsidRDefault="003B777E" w:rsidP="00E33BA0">
      <w:pPr>
        <w:pStyle w:val="ad"/>
        <w:numPr>
          <w:ilvl w:val="1"/>
          <w:numId w:val="23"/>
        </w:numPr>
        <w:ind w:left="2552" w:hanging="142"/>
        <w:rPr>
          <w:u w:val="single"/>
          <w:lang w:eastAsia="ru-RU"/>
        </w:rPr>
      </w:pPr>
      <w:r w:rsidRPr="00E33BA0">
        <w:rPr>
          <w:u w:val="single"/>
          <w:lang w:eastAsia="ru-RU"/>
        </w:rPr>
        <w:t xml:space="preserve"> эксплуатация системы; </w:t>
      </w:r>
    </w:p>
    <w:p w14:paraId="69462070" w14:textId="77777777" w:rsidR="003B777E" w:rsidRPr="00E33BA0" w:rsidRDefault="003B777E" w:rsidP="00E33BA0">
      <w:pPr>
        <w:pStyle w:val="ad"/>
        <w:numPr>
          <w:ilvl w:val="1"/>
          <w:numId w:val="23"/>
        </w:numPr>
        <w:ind w:left="2552" w:hanging="142"/>
        <w:rPr>
          <w:u w:val="single"/>
          <w:lang w:eastAsia="ru-RU"/>
        </w:rPr>
      </w:pPr>
      <w:r w:rsidRPr="00E33BA0">
        <w:rPr>
          <w:u w:val="single"/>
          <w:lang w:eastAsia="ru-RU"/>
        </w:rPr>
        <w:t xml:space="preserve"> поддержка пользователей. </w:t>
      </w:r>
    </w:p>
    <w:p w14:paraId="42576478" w14:textId="77777777" w:rsidR="003B777E" w:rsidRPr="00E33BA0" w:rsidRDefault="003B777E" w:rsidP="003B777E">
      <w:pPr>
        <w:pStyle w:val="ad"/>
        <w:numPr>
          <w:ilvl w:val="0"/>
          <w:numId w:val="23"/>
        </w:numPr>
        <w:rPr>
          <w:i/>
          <w:lang w:eastAsia="ru-RU"/>
        </w:rPr>
      </w:pPr>
      <w:r w:rsidRPr="003B777E">
        <w:rPr>
          <w:b/>
          <w:lang w:eastAsia="ru-RU"/>
        </w:rPr>
        <w:t>Сопровождение</w:t>
      </w:r>
      <w:r>
        <w:rPr>
          <w:lang w:eastAsia="ru-RU"/>
        </w:rPr>
        <w:t>-</w:t>
      </w:r>
      <w:r w:rsidRPr="003B777E">
        <w:rPr>
          <w:lang w:eastAsia="ru-RU"/>
        </w:rPr>
        <w:t xml:space="preserve"> </w:t>
      </w:r>
      <w:r w:rsidRPr="00E33BA0">
        <w:rPr>
          <w:i/>
          <w:u w:val="single"/>
          <w:lang w:eastAsia="ru-RU"/>
        </w:rPr>
        <w:t xml:space="preserve">Предусматривает действия, выполняемые сопровождающей организацией. </w:t>
      </w:r>
      <w:r w:rsidRPr="003B777E">
        <w:rPr>
          <w:u w:val="single"/>
          <w:lang w:eastAsia="ru-RU"/>
        </w:rPr>
        <w:t xml:space="preserve">Это внесение </w:t>
      </w:r>
      <w:r w:rsidRPr="00E33BA0">
        <w:rPr>
          <w:i/>
          <w:u w:val="single"/>
          <w:lang w:eastAsia="ru-RU"/>
        </w:rPr>
        <w:t>изменений в ПС в целях исправления ошибок</w:t>
      </w:r>
      <w:r w:rsidRPr="003B777E">
        <w:rPr>
          <w:u w:val="single"/>
          <w:lang w:eastAsia="ru-RU"/>
        </w:rPr>
        <w:t xml:space="preserve">, повышения производительности или адаптации к изменившимся условиям работы. </w:t>
      </w:r>
      <w:r w:rsidRPr="00E33BA0">
        <w:rPr>
          <w:i/>
          <w:u w:val="single"/>
          <w:lang w:eastAsia="ru-RU"/>
        </w:rPr>
        <w:t>Изменения, вносимые в ПС, не должны нарушать его целостность.</w:t>
      </w:r>
      <w:r w:rsidRPr="00E33BA0">
        <w:rPr>
          <w:i/>
          <w:lang w:eastAsia="ru-RU"/>
        </w:rPr>
        <w:t xml:space="preserve"> </w:t>
      </w:r>
    </w:p>
    <w:p w14:paraId="2DB62C22" w14:textId="77777777" w:rsidR="00B050EC" w:rsidRPr="00B050EC" w:rsidRDefault="003B777E" w:rsidP="00B050EC">
      <w:pPr>
        <w:pStyle w:val="ad"/>
        <w:ind w:left="2552" w:firstLine="0"/>
        <w:rPr>
          <w:u w:val="single"/>
          <w:lang w:eastAsia="ru-RU"/>
        </w:rPr>
      </w:pPr>
      <w:r w:rsidRPr="00B050EC">
        <w:rPr>
          <w:b/>
          <w:i/>
          <w:u w:val="single"/>
          <w:lang w:eastAsia="ru-RU"/>
        </w:rPr>
        <w:t>Процесс сопровождения включает в себя следующие действия:</w:t>
      </w:r>
      <w:r w:rsidRPr="00B050EC">
        <w:rPr>
          <w:u w:val="single"/>
          <w:lang w:eastAsia="ru-RU"/>
        </w:rPr>
        <w:t xml:space="preserve"> </w:t>
      </w:r>
    </w:p>
    <w:p w14:paraId="40C7D457" w14:textId="77777777" w:rsidR="00B050EC" w:rsidRPr="00B050EC" w:rsidRDefault="00B050EC" w:rsidP="00153B63">
      <w:pPr>
        <w:pStyle w:val="ad"/>
        <w:numPr>
          <w:ilvl w:val="1"/>
          <w:numId w:val="23"/>
        </w:numPr>
        <w:spacing w:line="240" w:lineRule="auto"/>
        <w:ind w:left="2552"/>
        <w:rPr>
          <w:u w:val="single"/>
          <w:lang w:eastAsia="ru-RU"/>
        </w:rPr>
      </w:pPr>
      <w:r w:rsidRPr="00B050EC">
        <w:rPr>
          <w:u w:val="single"/>
          <w:lang w:eastAsia="ru-RU"/>
        </w:rPr>
        <w:t xml:space="preserve">подготовительная работа; </w:t>
      </w:r>
    </w:p>
    <w:p w14:paraId="4D29EC17" w14:textId="77777777" w:rsidR="00B050EC" w:rsidRPr="00B050EC" w:rsidRDefault="003B777E" w:rsidP="00153B63">
      <w:pPr>
        <w:pStyle w:val="ad"/>
        <w:numPr>
          <w:ilvl w:val="1"/>
          <w:numId w:val="23"/>
        </w:numPr>
        <w:spacing w:line="240" w:lineRule="auto"/>
        <w:ind w:left="2552"/>
        <w:rPr>
          <w:u w:val="single"/>
          <w:lang w:eastAsia="ru-RU"/>
        </w:rPr>
      </w:pPr>
      <w:r w:rsidRPr="00B050EC">
        <w:rPr>
          <w:u w:val="single"/>
          <w:lang w:eastAsia="ru-RU"/>
        </w:rPr>
        <w:t xml:space="preserve"> анализ проблем</w:t>
      </w:r>
      <w:r w:rsidR="00B050EC" w:rsidRPr="00B050EC">
        <w:rPr>
          <w:u w:val="single"/>
          <w:lang w:eastAsia="ru-RU"/>
        </w:rPr>
        <w:t xml:space="preserve"> и запросов на модификацию ПС; </w:t>
      </w:r>
    </w:p>
    <w:p w14:paraId="5C530A11" w14:textId="77777777" w:rsidR="00B050EC" w:rsidRPr="00B050EC" w:rsidRDefault="00B050EC" w:rsidP="00153B63">
      <w:pPr>
        <w:pStyle w:val="ad"/>
        <w:numPr>
          <w:ilvl w:val="1"/>
          <w:numId w:val="23"/>
        </w:numPr>
        <w:spacing w:line="240" w:lineRule="auto"/>
        <w:ind w:left="2552"/>
        <w:rPr>
          <w:u w:val="single"/>
          <w:lang w:eastAsia="ru-RU"/>
        </w:rPr>
      </w:pPr>
      <w:r w:rsidRPr="00B050EC">
        <w:rPr>
          <w:u w:val="single"/>
          <w:lang w:eastAsia="ru-RU"/>
        </w:rPr>
        <w:t xml:space="preserve"> модификация ПС; </w:t>
      </w:r>
    </w:p>
    <w:p w14:paraId="78B6149A" w14:textId="77777777" w:rsidR="00B050EC" w:rsidRPr="00B050EC" w:rsidRDefault="003B777E" w:rsidP="00153B63">
      <w:pPr>
        <w:pStyle w:val="ad"/>
        <w:numPr>
          <w:ilvl w:val="1"/>
          <w:numId w:val="23"/>
        </w:numPr>
        <w:spacing w:line="240" w:lineRule="auto"/>
        <w:ind w:left="2552"/>
        <w:rPr>
          <w:u w:val="single"/>
          <w:lang w:eastAsia="ru-RU"/>
        </w:rPr>
      </w:pPr>
      <w:r w:rsidRPr="00B050EC">
        <w:rPr>
          <w:u w:val="single"/>
          <w:lang w:eastAsia="ru-RU"/>
        </w:rPr>
        <w:t xml:space="preserve"> п</w:t>
      </w:r>
      <w:r w:rsidR="00B050EC" w:rsidRPr="00B050EC">
        <w:rPr>
          <w:u w:val="single"/>
          <w:lang w:eastAsia="ru-RU"/>
        </w:rPr>
        <w:t xml:space="preserve">роверка и приемка; </w:t>
      </w:r>
    </w:p>
    <w:p w14:paraId="7C413D65" w14:textId="77777777" w:rsidR="00B050EC" w:rsidRPr="00B050EC" w:rsidRDefault="00B050EC" w:rsidP="00153B63">
      <w:pPr>
        <w:pStyle w:val="ad"/>
        <w:numPr>
          <w:ilvl w:val="1"/>
          <w:numId w:val="23"/>
        </w:numPr>
        <w:spacing w:line="240" w:lineRule="auto"/>
        <w:ind w:left="2552"/>
        <w:rPr>
          <w:u w:val="single"/>
          <w:lang w:eastAsia="ru-RU"/>
        </w:rPr>
      </w:pPr>
      <w:r w:rsidRPr="00B050EC">
        <w:rPr>
          <w:u w:val="single"/>
          <w:lang w:eastAsia="ru-RU"/>
        </w:rPr>
        <w:t xml:space="preserve"> перенос ПС в другую среду; </w:t>
      </w:r>
    </w:p>
    <w:p w14:paraId="6DDD49CB" w14:textId="77777777" w:rsidR="003B777E" w:rsidRPr="00B050EC" w:rsidRDefault="003B777E" w:rsidP="00153B63">
      <w:pPr>
        <w:pStyle w:val="ad"/>
        <w:numPr>
          <w:ilvl w:val="1"/>
          <w:numId w:val="23"/>
        </w:numPr>
        <w:spacing w:line="240" w:lineRule="auto"/>
        <w:ind w:left="2552"/>
        <w:rPr>
          <w:u w:val="single"/>
          <w:lang w:eastAsia="ru-RU"/>
        </w:rPr>
      </w:pPr>
      <w:r w:rsidRPr="00B050EC">
        <w:rPr>
          <w:u w:val="single"/>
          <w:lang w:eastAsia="ru-RU"/>
        </w:rPr>
        <w:t xml:space="preserve"> снятие ПС с эксплуатации.</w:t>
      </w:r>
    </w:p>
    <w:p w14:paraId="5D64E58F" w14:textId="77777777" w:rsidR="00B050EC" w:rsidRPr="00B050EC" w:rsidRDefault="00B050EC" w:rsidP="00B050EC">
      <w:pPr>
        <w:pStyle w:val="ad"/>
        <w:numPr>
          <w:ilvl w:val="0"/>
          <w:numId w:val="28"/>
        </w:numPr>
        <w:jc w:val="center"/>
        <w:rPr>
          <w:u w:val="single"/>
          <w:lang w:eastAsia="ru-RU"/>
        </w:rPr>
      </w:pPr>
      <w:r w:rsidRPr="00B050EC">
        <w:rPr>
          <w:b/>
          <w:i/>
          <w:u w:val="single"/>
          <w:lang w:eastAsia="ru-RU"/>
        </w:rPr>
        <w:t>К ВСПОМОГАТЕЛЬНЫМ ПРОЦЕССАМ ОТНОСЯТСЯ:</w:t>
      </w:r>
    </w:p>
    <w:p w14:paraId="02C77FB0" w14:textId="77777777" w:rsidR="00B050EC" w:rsidRPr="00B050EC" w:rsidRDefault="00B050EC" w:rsidP="00153B63">
      <w:pPr>
        <w:pStyle w:val="ad"/>
        <w:numPr>
          <w:ilvl w:val="0"/>
          <w:numId w:val="24"/>
        </w:numPr>
        <w:spacing w:line="240" w:lineRule="auto"/>
        <w:rPr>
          <w:u w:val="single"/>
          <w:lang w:eastAsia="ru-RU"/>
        </w:rPr>
      </w:pPr>
      <w:r w:rsidRPr="00B050EC">
        <w:rPr>
          <w:u w:val="single"/>
          <w:lang w:eastAsia="ru-RU"/>
        </w:rPr>
        <w:t xml:space="preserve">документирование; </w:t>
      </w:r>
    </w:p>
    <w:p w14:paraId="3A7A2328" w14:textId="77777777" w:rsidR="00B050EC" w:rsidRPr="00B050EC" w:rsidRDefault="00B050EC" w:rsidP="00153B63">
      <w:pPr>
        <w:pStyle w:val="ad"/>
        <w:numPr>
          <w:ilvl w:val="0"/>
          <w:numId w:val="24"/>
        </w:numPr>
        <w:spacing w:line="240" w:lineRule="auto"/>
        <w:rPr>
          <w:u w:val="single"/>
          <w:lang w:eastAsia="ru-RU"/>
        </w:rPr>
      </w:pPr>
      <w:r w:rsidRPr="00B050EC">
        <w:rPr>
          <w:u w:val="single"/>
          <w:lang w:eastAsia="ru-RU"/>
        </w:rPr>
        <w:t xml:space="preserve">управление конфигурацией; </w:t>
      </w:r>
    </w:p>
    <w:p w14:paraId="7AA3936A" w14:textId="77777777" w:rsidR="00B050EC" w:rsidRPr="00B050EC" w:rsidRDefault="00B050EC" w:rsidP="00153B63">
      <w:pPr>
        <w:pStyle w:val="ad"/>
        <w:numPr>
          <w:ilvl w:val="0"/>
          <w:numId w:val="24"/>
        </w:numPr>
        <w:spacing w:line="240" w:lineRule="auto"/>
        <w:rPr>
          <w:u w:val="single"/>
          <w:lang w:eastAsia="ru-RU"/>
        </w:rPr>
      </w:pPr>
      <w:r w:rsidRPr="00B050EC">
        <w:rPr>
          <w:u w:val="single"/>
          <w:lang w:eastAsia="ru-RU"/>
        </w:rPr>
        <w:t xml:space="preserve">обеспечение качества; </w:t>
      </w:r>
    </w:p>
    <w:p w14:paraId="705B5133" w14:textId="77777777" w:rsidR="00B050EC" w:rsidRPr="00B050EC" w:rsidRDefault="00B050EC" w:rsidP="00153B63">
      <w:pPr>
        <w:pStyle w:val="ad"/>
        <w:numPr>
          <w:ilvl w:val="0"/>
          <w:numId w:val="24"/>
        </w:numPr>
        <w:spacing w:line="240" w:lineRule="auto"/>
        <w:rPr>
          <w:u w:val="single"/>
          <w:lang w:eastAsia="ru-RU"/>
        </w:rPr>
      </w:pPr>
      <w:r w:rsidRPr="00B050EC">
        <w:rPr>
          <w:u w:val="single"/>
          <w:lang w:eastAsia="ru-RU"/>
        </w:rPr>
        <w:t xml:space="preserve">верификация; </w:t>
      </w:r>
    </w:p>
    <w:p w14:paraId="7A470FEE" w14:textId="77777777" w:rsidR="00B050EC" w:rsidRPr="00B050EC" w:rsidRDefault="00B050EC" w:rsidP="00153B63">
      <w:pPr>
        <w:pStyle w:val="ad"/>
        <w:numPr>
          <w:ilvl w:val="0"/>
          <w:numId w:val="24"/>
        </w:numPr>
        <w:spacing w:line="240" w:lineRule="auto"/>
        <w:rPr>
          <w:u w:val="single"/>
          <w:lang w:eastAsia="ru-RU"/>
        </w:rPr>
      </w:pPr>
      <w:r w:rsidRPr="00B050EC">
        <w:rPr>
          <w:u w:val="single"/>
          <w:lang w:eastAsia="ru-RU"/>
        </w:rPr>
        <w:t xml:space="preserve">аттестация; </w:t>
      </w:r>
    </w:p>
    <w:p w14:paraId="133B07CA" w14:textId="77777777" w:rsidR="00B050EC" w:rsidRPr="00B050EC" w:rsidRDefault="00B050EC" w:rsidP="00153B63">
      <w:pPr>
        <w:pStyle w:val="ad"/>
        <w:numPr>
          <w:ilvl w:val="0"/>
          <w:numId w:val="24"/>
        </w:numPr>
        <w:spacing w:line="240" w:lineRule="auto"/>
        <w:rPr>
          <w:u w:val="single"/>
          <w:lang w:eastAsia="ru-RU"/>
        </w:rPr>
      </w:pPr>
      <w:r w:rsidRPr="00B050EC">
        <w:rPr>
          <w:u w:val="single"/>
          <w:lang w:eastAsia="ru-RU"/>
        </w:rPr>
        <w:t xml:space="preserve">совместная оценка; </w:t>
      </w:r>
    </w:p>
    <w:p w14:paraId="5AA67A44" w14:textId="77777777" w:rsidR="00B050EC" w:rsidRPr="00B050EC" w:rsidRDefault="00B050EC" w:rsidP="00153B63">
      <w:pPr>
        <w:pStyle w:val="ad"/>
        <w:numPr>
          <w:ilvl w:val="0"/>
          <w:numId w:val="24"/>
        </w:numPr>
        <w:spacing w:line="240" w:lineRule="auto"/>
        <w:rPr>
          <w:u w:val="single"/>
          <w:lang w:eastAsia="ru-RU"/>
        </w:rPr>
      </w:pPr>
      <w:r w:rsidRPr="00B050EC">
        <w:rPr>
          <w:u w:val="single"/>
          <w:lang w:eastAsia="ru-RU"/>
        </w:rPr>
        <w:t xml:space="preserve">аудит; </w:t>
      </w:r>
    </w:p>
    <w:p w14:paraId="3FAD7126" w14:textId="77777777" w:rsidR="00B050EC" w:rsidRPr="00B050EC" w:rsidRDefault="00B050EC" w:rsidP="00153B63">
      <w:pPr>
        <w:pStyle w:val="ad"/>
        <w:numPr>
          <w:ilvl w:val="0"/>
          <w:numId w:val="24"/>
        </w:numPr>
        <w:spacing w:line="240" w:lineRule="auto"/>
        <w:rPr>
          <w:u w:val="single"/>
          <w:lang w:eastAsia="ru-RU"/>
        </w:rPr>
      </w:pPr>
      <w:r w:rsidRPr="00B050EC">
        <w:rPr>
          <w:u w:val="single"/>
          <w:lang w:eastAsia="ru-RU"/>
        </w:rPr>
        <w:t xml:space="preserve">разрешение проблем. </w:t>
      </w:r>
    </w:p>
    <w:p w14:paraId="7BDA8E9A" w14:textId="77777777" w:rsidR="00B050EC" w:rsidRPr="00B050EC" w:rsidRDefault="00B050EC" w:rsidP="00B050EC">
      <w:pPr>
        <w:pStyle w:val="ad"/>
        <w:numPr>
          <w:ilvl w:val="0"/>
          <w:numId w:val="28"/>
        </w:numPr>
        <w:jc w:val="center"/>
        <w:rPr>
          <w:u w:val="single"/>
          <w:lang w:eastAsia="ru-RU"/>
        </w:rPr>
      </w:pPr>
      <w:r w:rsidRPr="00B050EC">
        <w:rPr>
          <w:b/>
          <w:i/>
          <w:u w:val="single"/>
          <w:lang w:eastAsia="ru-RU"/>
        </w:rPr>
        <w:t>ОРГАНИЗАЦИОННЫЕ ПРОЦЕССЫ:</w:t>
      </w:r>
    </w:p>
    <w:p w14:paraId="0A9D94F2" w14:textId="77777777" w:rsidR="00B050EC" w:rsidRPr="00B050EC" w:rsidRDefault="00B050EC" w:rsidP="00E33BA0">
      <w:pPr>
        <w:pStyle w:val="ad"/>
        <w:numPr>
          <w:ilvl w:val="0"/>
          <w:numId w:val="26"/>
        </w:numPr>
        <w:spacing w:line="276" w:lineRule="auto"/>
        <w:rPr>
          <w:u w:val="single"/>
          <w:lang w:eastAsia="ru-RU"/>
        </w:rPr>
      </w:pPr>
      <w:r w:rsidRPr="00B050EC">
        <w:rPr>
          <w:u w:val="single"/>
          <w:lang w:eastAsia="ru-RU"/>
        </w:rPr>
        <w:t xml:space="preserve">управление; </w:t>
      </w:r>
    </w:p>
    <w:p w14:paraId="5A67CA13" w14:textId="77777777" w:rsidR="00B050EC" w:rsidRPr="00B050EC" w:rsidRDefault="00B050EC" w:rsidP="00E33BA0">
      <w:pPr>
        <w:pStyle w:val="ad"/>
        <w:numPr>
          <w:ilvl w:val="0"/>
          <w:numId w:val="26"/>
        </w:numPr>
        <w:spacing w:line="276" w:lineRule="auto"/>
        <w:rPr>
          <w:u w:val="single"/>
          <w:lang w:eastAsia="ru-RU"/>
        </w:rPr>
      </w:pPr>
      <w:r w:rsidRPr="00B050EC">
        <w:rPr>
          <w:u w:val="single"/>
          <w:lang w:eastAsia="ru-RU"/>
        </w:rPr>
        <w:t xml:space="preserve">создание инфраструктуры; </w:t>
      </w:r>
    </w:p>
    <w:p w14:paraId="5AC023A7" w14:textId="77777777" w:rsidR="00B050EC" w:rsidRPr="00B050EC" w:rsidRDefault="00B050EC" w:rsidP="00E33BA0">
      <w:pPr>
        <w:pStyle w:val="ad"/>
        <w:numPr>
          <w:ilvl w:val="0"/>
          <w:numId w:val="26"/>
        </w:numPr>
        <w:spacing w:line="276" w:lineRule="auto"/>
        <w:rPr>
          <w:u w:val="single"/>
          <w:lang w:eastAsia="ru-RU"/>
        </w:rPr>
      </w:pPr>
      <w:r w:rsidRPr="00B050EC">
        <w:rPr>
          <w:u w:val="single"/>
          <w:lang w:eastAsia="ru-RU"/>
        </w:rPr>
        <w:t xml:space="preserve">усовершенствование; </w:t>
      </w:r>
    </w:p>
    <w:p w14:paraId="182494F6" w14:textId="77777777" w:rsidR="00451BE9" w:rsidRDefault="00B050EC" w:rsidP="00E33BA0">
      <w:pPr>
        <w:pStyle w:val="ad"/>
        <w:numPr>
          <w:ilvl w:val="0"/>
          <w:numId w:val="26"/>
        </w:numPr>
        <w:spacing w:line="276" w:lineRule="auto"/>
        <w:rPr>
          <w:u w:val="single"/>
          <w:lang w:eastAsia="ru-RU"/>
        </w:rPr>
      </w:pPr>
      <w:r w:rsidRPr="00B050EC">
        <w:rPr>
          <w:u w:val="single"/>
          <w:lang w:eastAsia="ru-RU"/>
        </w:rPr>
        <w:t>обучение.</w:t>
      </w:r>
    </w:p>
    <w:p w14:paraId="4E736C4C" w14:textId="77777777" w:rsidR="00EF116F" w:rsidRPr="00BD6F7C" w:rsidRDefault="009A4A5F" w:rsidP="009A4A5F">
      <w:pPr>
        <w:spacing w:line="240" w:lineRule="auto"/>
        <w:ind w:right="375" w:firstLine="426"/>
        <w:jc w:val="center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СТАДИИ ЖИЗНЕННОГО ЦИКЛА ИНФОРМАЦИОННОЙ СИСТЕМЫ:</w:t>
      </w:r>
    </w:p>
    <w:p w14:paraId="3D0E6BA9" w14:textId="77777777" w:rsidR="00EF116F" w:rsidRPr="00BD6F7C" w:rsidRDefault="00EF116F" w:rsidP="00EF116F">
      <w:pPr>
        <w:pStyle w:val="a5"/>
        <w:spacing w:line="240" w:lineRule="auto"/>
        <w:ind w:left="709" w:right="375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1)Предпроектное обследование:</w:t>
      </w:r>
    </w:p>
    <w:p w14:paraId="6D451A3E" w14:textId="77777777" w:rsidR="00EF116F" w:rsidRPr="00BD6F7C" w:rsidRDefault="00EF116F" w:rsidP="00EF116F">
      <w:pPr>
        <w:pStyle w:val="a5"/>
        <w:numPr>
          <w:ilvl w:val="0"/>
          <w:numId w:val="29"/>
        </w:numPr>
        <w:spacing w:line="240" w:lineRule="auto"/>
        <w:ind w:right="375" w:firstLine="426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·сбор материалов для проектирования, при этом выделяют формулирование требований, с изучения объекта автоматизации, даются предварительные выводы </w:t>
      </w:r>
      <w:proofErr w:type="gramStart"/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пред проектного варианта</w:t>
      </w:r>
      <w:proofErr w:type="gramEnd"/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 xml:space="preserve"> ИС;</w:t>
      </w:r>
    </w:p>
    <w:p w14:paraId="0F0CB34A" w14:textId="77777777" w:rsidR="00EF116F" w:rsidRPr="00BD6F7C" w:rsidRDefault="00EF116F" w:rsidP="00EF116F">
      <w:pPr>
        <w:pStyle w:val="a5"/>
        <w:numPr>
          <w:ilvl w:val="0"/>
          <w:numId w:val="29"/>
        </w:numPr>
        <w:spacing w:line="240" w:lineRule="auto"/>
        <w:ind w:right="375" w:firstLine="426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анализ материалов и разработка документации, обязательно дается технико экономическое обоснование с техническим заданием на проектирование ИС.</w:t>
      </w:r>
    </w:p>
    <w:p w14:paraId="7546CD9C" w14:textId="77777777" w:rsidR="00EF116F" w:rsidRDefault="00EF116F" w:rsidP="00531507">
      <w:pPr>
        <w:pStyle w:val="a5"/>
        <w:tabs>
          <w:tab w:val="left" w:pos="3795"/>
        </w:tabs>
        <w:spacing w:line="240" w:lineRule="auto"/>
        <w:ind w:left="567" w:right="375"/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lastRenderedPageBreak/>
        <w:t>2) Проектирование:</w:t>
      </w:r>
      <w:r w:rsidR="00531507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ab/>
      </w:r>
    </w:p>
    <w:p w14:paraId="384ACE90" w14:textId="77777777" w:rsidR="00531507" w:rsidRPr="00531507" w:rsidRDefault="00531507" w:rsidP="00531507">
      <w:pPr>
        <w:tabs>
          <w:tab w:val="left" w:pos="3795"/>
        </w:tabs>
        <w:spacing w:line="240" w:lineRule="auto"/>
        <w:ind w:right="375"/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</w:pPr>
      <w:r w:rsidRPr="00531507">
        <w:rPr>
          <w:rFonts w:ascii="Times New Roman" w:eastAsia="Times New Roman" w:hAnsi="Times New Roman" w:cs="Times New Roman"/>
          <w:b/>
          <w:i/>
          <w:color w:val="000000" w:themeColor="text1"/>
          <w:szCs w:val="28"/>
          <w:u w:val="single"/>
          <w:lang w:eastAsia="ru-RU"/>
        </w:rPr>
        <w:t>ISO 9001:2000</w:t>
      </w:r>
      <w:r w:rsidRPr="00531507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 xml:space="preserve"> – устанавливает детальные требования для систем управления качеством, достаточные в случае необходимости продемонстрировать способность предприятия обеспечить соответствие качества продукции и услуг требованиям заказчика;  </w:t>
      </w:r>
    </w:p>
    <w:p w14:paraId="28E32B94" w14:textId="77777777" w:rsidR="00EF116F" w:rsidRPr="00BD6F7C" w:rsidRDefault="00EF116F" w:rsidP="00EF116F">
      <w:pPr>
        <w:pStyle w:val="a5"/>
        <w:spacing w:line="240" w:lineRule="auto"/>
        <w:ind w:left="1146" w:right="375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2.1 предварительное проектирование;</w:t>
      </w:r>
    </w:p>
    <w:p w14:paraId="2E0B8843" w14:textId="77777777" w:rsidR="00EF116F" w:rsidRPr="00BD6F7C" w:rsidRDefault="00EF116F" w:rsidP="00EF116F">
      <w:pPr>
        <w:pStyle w:val="a5"/>
        <w:numPr>
          <w:ilvl w:val="0"/>
          <w:numId w:val="30"/>
        </w:numPr>
        <w:spacing w:line="240" w:lineRule="auto"/>
        <w:ind w:right="375" w:firstLine="981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 выбор проектных решений по аспектам разработки ИС;</w:t>
      </w:r>
    </w:p>
    <w:p w14:paraId="0B772E5C" w14:textId="77777777" w:rsidR="00EF116F" w:rsidRPr="00BD6F7C" w:rsidRDefault="00EF116F" w:rsidP="00EF116F">
      <w:pPr>
        <w:pStyle w:val="a5"/>
        <w:numPr>
          <w:ilvl w:val="0"/>
          <w:numId w:val="30"/>
        </w:numPr>
        <w:spacing w:line="240" w:lineRule="auto"/>
        <w:ind w:right="375" w:firstLine="981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 описание реальных компонент ИС;</w:t>
      </w:r>
    </w:p>
    <w:p w14:paraId="763A45DA" w14:textId="77777777" w:rsidR="00EF116F" w:rsidRPr="00BD6F7C" w:rsidRDefault="00EF116F" w:rsidP="00EF116F">
      <w:pPr>
        <w:pStyle w:val="a5"/>
        <w:numPr>
          <w:ilvl w:val="0"/>
          <w:numId w:val="30"/>
        </w:numPr>
        <w:spacing w:line="240" w:lineRule="auto"/>
        <w:ind w:right="375" w:firstLine="981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 оформление и утверждение технического проекта (ТП).</w:t>
      </w:r>
    </w:p>
    <w:p w14:paraId="3496B282" w14:textId="77777777" w:rsidR="00EF116F" w:rsidRPr="00BD6F7C" w:rsidRDefault="00EF116F" w:rsidP="00EF116F">
      <w:pPr>
        <w:pStyle w:val="a5"/>
        <w:spacing w:line="240" w:lineRule="auto"/>
        <w:ind w:left="1146" w:right="375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2.2 детальное проектирование:</w:t>
      </w:r>
    </w:p>
    <w:p w14:paraId="144AF7E0" w14:textId="77777777" w:rsidR="00EF116F" w:rsidRPr="00BD6F7C" w:rsidRDefault="00EF116F" w:rsidP="00EF116F">
      <w:pPr>
        <w:pStyle w:val="a5"/>
        <w:numPr>
          <w:ilvl w:val="0"/>
          <w:numId w:val="31"/>
        </w:numPr>
        <w:spacing w:line="240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 выбор или разработка математических методов или алгоритмов программ;</w:t>
      </w:r>
    </w:p>
    <w:p w14:paraId="1B140D44" w14:textId="77777777" w:rsidR="00EF116F" w:rsidRPr="00BD6F7C" w:rsidRDefault="00EF116F" w:rsidP="00EF116F">
      <w:pPr>
        <w:pStyle w:val="a5"/>
        <w:numPr>
          <w:ilvl w:val="0"/>
          <w:numId w:val="31"/>
        </w:numPr>
        <w:spacing w:line="240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 корректировка структур БД;</w:t>
      </w:r>
    </w:p>
    <w:p w14:paraId="6B4DA8B7" w14:textId="77777777" w:rsidR="00EF116F" w:rsidRPr="00BD6F7C" w:rsidRDefault="00EF116F" w:rsidP="00EF116F">
      <w:pPr>
        <w:pStyle w:val="a5"/>
        <w:numPr>
          <w:ilvl w:val="0"/>
          <w:numId w:val="31"/>
        </w:numPr>
        <w:spacing w:line="240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 создание документации на доставку и установку программных продуктов;</w:t>
      </w:r>
    </w:p>
    <w:p w14:paraId="1D4E6B78" w14:textId="77777777" w:rsidR="00EF116F" w:rsidRPr="00BD6F7C" w:rsidRDefault="00EF116F" w:rsidP="00EF116F">
      <w:pPr>
        <w:pStyle w:val="a5"/>
        <w:numPr>
          <w:ilvl w:val="0"/>
          <w:numId w:val="31"/>
        </w:numPr>
        <w:spacing w:line="240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 выбор комплекса технических средств с документацией на ее установку.</w:t>
      </w:r>
    </w:p>
    <w:p w14:paraId="647D9F27" w14:textId="77777777" w:rsidR="00EF116F" w:rsidRPr="00BD6F7C" w:rsidRDefault="00EF116F" w:rsidP="00EF116F">
      <w:pPr>
        <w:pStyle w:val="a5"/>
        <w:spacing w:line="240" w:lineRule="auto"/>
        <w:ind w:left="1146" w:right="375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2.3 разработка техно-рабочего проекта ИС (ТРП).</w:t>
      </w:r>
    </w:p>
    <w:p w14:paraId="424F7CBA" w14:textId="77777777" w:rsidR="00EF116F" w:rsidRPr="00BD6F7C" w:rsidRDefault="00EF116F" w:rsidP="00EF116F">
      <w:pPr>
        <w:pStyle w:val="a5"/>
        <w:spacing w:line="240" w:lineRule="auto"/>
        <w:ind w:left="1146" w:right="375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2.4 разработка методологии реализации функций управления с помощью ИС и описанием регламента действий аппарата управления.</w:t>
      </w:r>
    </w:p>
    <w:p w14:paraId="7E70B213" w14:textId="77777777" w:rsidR="00EF116F" w:rsidRPr="00BD6F7C" w:rsidRDefault="00EF116F" w:rsidP="00EF116F">
      <w:pPr>
        <w:pStyle w:val="a5"/>
        <w:spacing w:line="240" w:lineRule="auto"/>
        <w:ind w:left="567" w:right="375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3) Разработка ИС:</w:t>
      </w:r>
    </w:p>
    <w:p w14:paraId="446C802F" w14:textId="77777777" w:rsidR="00EF116F" w:rsidRPr="00BD6F7C" w:rsidRDefault="00EF116F" w:rsidP="00EF116F">
      <w:pPr>
        <w:pStyle w:val="a5"/>
        <w:numPr>
          <w:ilvl w:val="0"/>
          <w:numId w:val="32"/>
        </w:numPr>
        <w:spacing w:line="240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 получение и установка технических и программных средств;</w:t>
      </w:r>
    </w:p>
    <w:p w14:paraId="117E5987" w14:textId="77777777" w:rsidR="00EF116F" w:rsidRPr="00BD6F7C" w:rsidRDefault="00EF116F" w:rsidP="00EF116F">
      <w:pPr>
        <w:pStyle w:val="a5"/>
        <w:numPr>
          <w:ilvl w:val="0"/>
          <w:numId w:val="32"/>
        </w:numPr>
        <w:spacing w:line="240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 тестирование и доводка программного комплекса;</w:t>
      </w:r>
    </w:p>
    <w:p w14:paraId="373D4A57" w14:textId="77777777" w:rsidR="00EF116F" w:rsidRPr="00BD6F7C" w:rsidRDefault="00EF116F" w:rsidP="00EF116F">
      <w:pPr>
        <w:pStyle w:val="a5"/>
        <w:numPr>
          <w:ilvl w:val="0"/>
          <w:numId w:val="32"/>
        </w:numPr>
        <w:spacing w:line="240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 разработка инструкций по эксплуатации программно-технических средств.</w:t>
      </w:r>
    </w:p>
    <w:p w14:paraId="4559AB38" w14:textId="77777777" w:rsidR="00EF116F" w:rsidRPr="00BD6F7C" w:rsidRDefault="00EF116F" w:rsidP="00EF116F">
      <w:pPr>
        <w:pStyle w:val="a5"/>
        <w:spacing w:line="240" w:lineRule="auto"/>
        <w:ind w:left="567" w:right="375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4) Ввод ИС в эксплуатацию:</w:t>
      </w:r>
    </w:p>
    <w:p w14:paraId="1C0A655A" w14:textId="77777777" w:rsidR="00EF116F" w:rsidRPr="00BD6F7C" w:rsidRDefault="00EF116F" w:rsidP="00EF116F">
      <w:pPr>
        <w:pStyle w:val="a5"/>
        <w:numPr>
          <w:ilvl w:val="0"/>
          <w:numId w:val="33"/>
        </w:numPr>
        <w:spacing w:line="240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 ввод технических средств;</w:t>
      </w:r>
    </w:p>
    <w:p w14:paraId="55DEF7A6" w14:textId="77777777" w:rsidR="00EF116F" w:rsidRPr="00BD6F7C" w:rsidRDefault="00EF116F" w:rsidP="00EF116F">
      <w:pPr>
        <w:pStyle w:val="a5"/>
        <w:numPr>
          <w:ilvl w:val="0"/>
          <w:numId w:val="33"/>
        </w:numPr>
        <w:spacing w:line="240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 ввод программных средств;</w:t>
      </w:r>
    </w:p>
    <w:p w14:paraId="65CF7FDB" w14:textId="77777777" w:rsidR="00EF116F" w:rsidRPr="00BD6F7C" w:rsidRDefault="00EF116F" w:rsidP="00EF116F">
      <w:pPr>
        <w:pStyle w:val="a5"/>
        <w:numPr>
          <w:ilvl w:val="0"/>
          <w:numId w:val="33"/>
        </w:numPr>
        <w:spacing w:line="240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 обучение и сертификация персонала;</w:t>
      </w:r>
    </w:p>
    <w:p w14:paraId="6468EB9E" w14:textId="77777777" w:rsidR="00EF116F" w:rsidRPr="00BD6F7C" w:rsidRDefault="00EF116F" w:rsidP="00EF116F">
      <w:pPr>
        <w:pStyle w:val="a5"/>
        <w:numPr>
          <w:ilvl w:val="0"/>
          <w:numId w:val="33"/>
        </w:numPr>
        <w:spacing w:line="240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 опытная эксплуатация;</w:t>
      </w:r>
    </w:p>
    <w:p w14:paraId="2823FE4B" w14:textId="77777777" w:rsidR="00EF116F" w:rsidRDefault="00EF116F" w:rsidP="00EF116F">
      <w:pPr>
        <w:pStyle w:val="a5"/>
        <w:numPr>
          <w:ilvl w:val="0"/>
          <w:numId w:val="33"/>
        </w:numPr>
        <w:spacing w:line="240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 сдача и подписание актов приемки-сдачи работ.</w:t>
      </w:r>
    </w:p>
    <w:p w14:paraId="07DF3A52" w14:textId="77777777" w:rsidR="00531507" w:rsidRPr="00531507" w:rsidRDefault="00531507" w:rsidP="00531507">
      <w:pPr>
        <w:spacing w:line="240" w:lineRule="auto"/>
        <w:ind w:right="375"/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</w:pPr>
      <w:r w:rsidRPr="00531507">
        <w:rPr>
          <w:rFonts w:ascii="Times New Roman" w:eastAsia="Times New Roman" w:hAnsi="Times New Roman" w:cs="Times New Roman"/>
          <w:b/>
          <w:i/>
          <w:color w:val="000000" w:themeColor="text1"/>
          <w:szCs w:val="28"/>
          <w:u w:val="single"/>
          <w:lang w:eastAsia="ru-RU"/>
        </w:rPr>
        <w:t>ISO 9004:2000</w:t>
      </w:r>
      <w:r w:rsidRPr="00531507">
        <w:rPr>
          <w:rFonts w:ascii="Times New Roman" w:eastAsia="Times New Roman" w:hAnsi="Times New Roman" w:cs="Times New Roman"/>
          <w:i/>
          <w:color w:val="000000" w:themeColor="text1"/>
          <w:szCs w:val="28"/>
          <w:u w:val="single"/>
          <w:lang w:eastAsia="ru-RU"/>
        </w:rPr>
        <w:t xml:space="preserve"> – содержит руководство по внедрению и применению широко развитой системы управления качеством, чтобы достичь постоянного улучшения деловой деятельности и результатов предприятия.</w:t>
      </w:r>
    </w:p>
    <w:p w14:paraId="19CD22AD" w14:textId="77777777" w:rsidR="00EF116F" w:rsidRPr="00BD6F7C" w:rsidRDefault="00EF116F" w:rsidP="00EF116F">
      <w:pPr>
        <w:pStyle w:val="a5"/>
        <w:spacing w:line="240" w:lineRule="auto"/>
        <w:ind w:left="567" w:right="375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u w:val="single"/>
          <w:lang w:eastAsia="ru-RU"/>
        </w:rPr>
        <w:t>5) Эксплуатация ИС:</w:t>
      </w:r>
    </w:p>
    <w:p w14:paraId="6DB7F3E1" w14:textId="77777777" w:rsidR="00EF116F" w:rsidRPr="00BD6F7C" w:rsidRDefault="00EF116F" w:rsidP="00EF116F">
      <w:pPr>
        <w:pStyle w:val="a5"/>
        <w:numPr>
          <w:ilvl w:val="0"/>
          <w:numId w:val="34"/>
        </w:numPr>
        <w:spacing w:line="240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 повседневная эксплуатация;</w:t>
      </w:r>
    </w:p>
    <w:p w14:paraId="4513DEF2" w14:textId="77777777" w:rsidR="00EF116F" w:rsidRPr="00BD6F7C" w:rsidRDefault="00EF116F" w:rsidP="00EF116F">
      <w:pPr>
        <w:pStyle w:val="a5"/>
        <w:numPr>
          <w:ilvl w:val="0"/>
          <w:numId w:val="34"/>
        </w:numPr>
        <w:spacing w:line="240" w:lineRule="auto"/>
        <w:ind w:right="375" w:firstLine="840"/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</w:pPr>
      <w:r w:rsidRPr="00BD6F7C">
        <w:rPr>
          <w:rFonts w:ascii="Times New Roman" w:eastAsia="Times New Roman" w:hAnsi="Times New Roman" w:cs="Times New Roman"/>
          <w:color w:val="000000" w:themeColor="text1"/>
          <w:szCs w:val="28"/>
          <w:u w:val="single"/>
          <w:lang w:eastAsia="ru-RU"/>
        </w:rPr>
        <w:t>· общее сопровождение всего проекта.</w:t>
      </w:r>
    </w:p>
    <w:p w14:paraId="265CCC72" w14:textId="77777777" w:rsidR="00EF116F" w:rsidRPr="00BD6F7C" w:rsidRDefault="00EF116F" w:rsidP="00EF116F">
      <w:pPr>
        <w:pStyle w:val="a5"/>
        <w:spacing w:line="240" w:lineRule="auto"/>
        <w:ind w:right="375"/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</w:pPr>
      <w:r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После </w:t>
      </w:r>
      <w:proofErr w:type="gramStart"/>
      <w:r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того ,как</w:t>
      </w:r>
      <w:proofErr w:type="gramEnd"/>
      <w:r w:rsidRPr="00BD6F7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 мы сдали наше ПО в эксплуатацию идет сопровождение и поддержка</w:t>
      </w:r>
    </w:p>
    <w:p w14:paraId="511C05C8" w14:textId="77777777" w:rsidR="00EF116F" w:rsidRPr="00B050EC" w:rsidRDefault="00EF116F" w:rsidP="00EF116F">
      <w:pPr>
        <w:pStyle w:val="ad"/>
        <w:spacing w:line="276" w:lineRule="auto"/>
        <w:ind w:left="1040" w:firstLine="0"/>
        <w:rPr>
          <w:u w:val="single"/>
          <w:lang w:eastAsia="ru-RU"/>
        </w:rPr>
      </w:pPr>
    </w:p>
    <w:p w14:paraId="3B16B7BA" w14:textId="77777777" w:rsidR="00D04921" w:rsidRDefault="00D04921" w:rsidP="006B3FD4">
      <w:pPr>
        <w:pStyle w:val="ad"/>
        <w:spacing w:after="120" w:line="240" w:lineRule="auto"/>
        <w:ind w:firstLine="0"/>
        <w:rPr>
          <w:lang w:eastAsia="ru-RU"/>
        </w:rPr>
      </w:pPr>
    </w:p>
    <w:p w14:paraId="71932DE3" w14:textId="77777777" w:rsidR="00D04921" w:rsidRDefault="00D04921" w:rsidP="006B3FD4">
      <w:pPr>
        <w:pStyle w:val="ad"/>
        <w:spacing w:after="120" w:line="240" w:lineRule="auto"/>
        <w:ind w:firstLine="0"/>
        <w:rPr>
          <w:b/>
          <w:sz w:val="20"/>
          <w:szCs w:val="20"/>
          <w:shd w:val="clear" w:color="auto" w:fill="FFFFFF"/>
          <w:lang w:eastAsia="ru-RU"/>
        </w:rPr>
        <w:sectPr w:rsidR="00D04921" w:rsidSect="00653FFF">
          <w:footerReference w:type="default" r:id="rId8"/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</w:p>
    <w:p w14:paraId="36545D12" w14:textId="77777777" w:rsidR="0097086B" w:rsidRPr="00511E06" w:rsidRDefault="0070173F" w:rsidP="009D2407">
      <w:pPr>
        <w:pStyle w:val="ad"/>
        <w:spacing w:after="120" w:line="240" w:lineRule="auto"/>
        <w:ind w:firstLine="0"/>
        <w:rPr>
          <w:sz w:val="20"/>
          <w:szCs w:val="20"/>
          <w:shd w:val="clear" w:color="auto" w:fill="FFFFFF"/>
          <w:lang w:eastAsia="ru-RU"/>
        </w:rPr>
      </w:pPr>
      <w:r w:rsidRPr="00511E06">
        <w:rPr>
          <w:b/>
          <w:sz w:val="20"/>
          <w:szCs w:val="20"/>
          <w:shd w:val="clear" w:color="auto" w:fill="FFFFFF"/>
          <w:lang w:eastAsia="ru-RU"/>
        </w:rPr>
        <w:t>Контрольные</w:t>
      </w:r>
      <w:r w:rsidR="00685ABF">
        <w:rPr>
          <w:b/>
          <w:sz w:val="20"/>
          <w:szCs w:val="20"/>
          <w:shd w:val="clear" w:color="auto" w:fill="FFFFFF"/>
          <w:lang w:eastAsia="ru-RU"/>
        </w:rPr>
        <w:t xml:space="preserve"> </w:t>
      </w:r>
      <w:r w:rsidRPr="00511E06">
        <w:rPr>
          <w:b/>
          <w:sz w:val="20"/>
          <w:szCs w:val="20"/>
          <w:shd w:val="clear" w:color="auto" w:fill="FFFFFF"/>
          <w:lang w:eastAsia="ru-RU"/>
        </w:rPr>
        <w:t>вопросы</w:t>
      </w:r>
      <w:r w:rsidRPr="00511E06">
        <w:rPr>
          <w:sz w:val="20"/>
          <w:szCs w:val="20"/>
          <w:shd w:val="clear" w:color="auto" w:fill="FFFFFF"/>
          <w:lang w:eastAsia="ru-RU"/>
        </w:rPr>
        <w:t>:</w:t>
      </w:r>
      <w:r w:rsidR="00685ABF">
        <w:rPr>
          <w:sz w:val="20"/>
          <w:szCs w:val="20"/>
          <w:shd w:val="clear" w:color="auto" w:fill="FFFFFF"/>
          <w:lang w:eastAsia="ru-RU"/>
        </w:rPr>
        <w:t xml:space="preserve"> </w:t>
      </w:r>
    </w:p>
    <w:p w14:paraId="5D833BE7" w14:textId="77777777" w:rsidR="00EA4769" w:rsidRDefault="00F93DF5" w:rsidP="00E33BA0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 w:rsidRPr="00511E06">
        <w:rPr>
          <w:sz w:val="20"/>
          <w:szCs w:val="20"/>
          <w:shd w:val="clear" w:color="auto" w:fill="FFFFFF"/>
          <w:lang w:eastAsia="ru-RU"/>
        </w:rPr>
        <w:t>Что</w:t>
      </w:r>
      <w:r w:rsidR="00685ABF">
        <w:rPr>
          <w:sz w:val="20"/>
          <w:szCs w:val="20"/>
          <w:shd w:val="clear" w:color="auto" w:fill="FFFFFF"/>
          <w:lang w:eastAsia="ru-RU"/>
        </w:rPr>
        <w:t xml:space="preserve"> </w:t>
      </w:r>
      <w:r w:rsidRPr="00511E06">
        <w:rPr>
          <w:sz w:val="20"/>
          <w:szCs w:val="20"/>
          <w:shd w:val="clear" w:color="auto" w:fill="FFFFFF"/>
          <w:lang w:eastAsia="ru-RU"/>
        </w:rPr>
        <w:t>такое</w:t>
      </w:r>
      <w:r w:rsidR="00685ABF">
        <w:rPr>
          <w:sz w:val="20"/>
          <w:szCs w:val="20"/>
          <w:shd w:val="clear" w:color="auto" w:fill="FFFFFF"/>
          <w:lang w:eastAsia="ru-RU"/>
        </w:rPr>
        <w:t xml:space="preserve"> </w:t>
      </w:r>
      <w:r w:rsidR="00E33BA0">
        <w:rPr>
          <w:sz w:val="20"/>
          <w:szCs w:val="20"/>
          <w:shd w:val="clear" w:color="auto" w:fill="FFFFFF"/>
          <w:lang w:eastAsia="ru-RU"/>
        </w:rPr>
        <w:t>ЖЦ ПС?</w:t>
      </w:r>
    </w:p>
    <w:p w14:paraId="0E9DE7E2" w14:textId="77777777" w:rsidR="00E33BA0" w:rsidRDefault="00E33BA0" w:rsidP="00E33BA0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Что такое программное средство?</w:t>
      </w:r>
    </w:p>
    <w:p w14:paraId="5AD59035" w14:textId="77777777" w:rsidR="00E33BA0" w:rsidRDefault="00E33BA0" w:rsidP="00E33BA0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Что такое процесс?</w:t>
      </w:r>
    </w:p>
    <w:p w14:paraId="4E0A298E" w14:textId="77777777" w:rsidR="00E33BA0" w:rsidRDefault="00E33BA0" w:rsidP="00E33BA0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Стандарты для ПС?</w:t>
      </w:r>
    </w:p>
    <w:p w14:paraId="76E9006D" w14:textId="77777777" w:rsidR="00E33BA0" w:rsidRDefault="00E33BA0" w:rsidP="00E33BA0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В соответствии со стандартном процессы ЖЦ разделены</w:t>
      </w:r>
    </w:p>
    <w:p w14:paraId="63C25F9D" w14:textId="77777777" w:rsidR="00E33BA0" w:rsidRDefault="00E33BA0" w:rsidP="00E33BA0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Что относится к основным процессам?</w:t>
      </w:r>
    </w:p>
    <w:p w14:paraId="32DAFA5B" w14:textId="77777777" w:rsidR="00E33BA0" w:rsidRDefault="00E33BA0" w:rsidP="00E33BA0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Что относится к вспомогательным процессам?</w:t>
      </w:r>
    </w:p>
    <w:p w14:paraId="15C33341" w14:textId="77777777" w:rsidR="00E33BA0" w:rsidRDefault="00E33BA0" w:rsidP="00E33BA0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Что относится к организационным процессам?</w:t>
      </w:r>
    </w:p>
    <w:p w14:paraId="7C91EEF2" w14:textId="77777777" w:rsidR="00E33BA0" w:rsidRDefault="00E33BA0" w:rsidP="00E33BA0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Что такое сопровождение?</w:t>
      </w:r>
    </w:p>
    <w:p w14:paraId="0588ABCF" w14:textId="77777777" w:rsidR="005026C8" w:rsidRPr="00EA4769" w:rsidRDefault="005026C8" w:rsidP="00EA4769">
      <w:pPr>
        <w:pStyle w:val="ad"/>
        <w:spacing w:line="240" w:lineRule="auto"/>
        <w:ind w:firstLine="0"/>
        <w:rPr>
          <w:sz w:val="20"/>
          <w:szCs w:val="20"/>
          <w:shd w:val="clear" w:color="auto" w:fill="FFFFFF"/>
          <w:lang w:eastAsia="ru-RU"/>
        </w:rPr>
      </w:pPr>
    </w:p>
    <w:p w14:paraId="6733DB45" w14:textId="77777777" w:rsidR="005026C8" w:rsidRDefault="005026C8" w:rsidP="009D240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14:paraId="4B6FD350" w14:textId="77777777" w:rsidR="005026C8" w:rsidRDefault="005026C8" w:rsidP="009D240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14:paraId="1C0A7776" w14:textId="77777777" w:rsidR="0070173F" w:rsidRPr="00511E06" w:rsidRDefault="0070173F" w:rsidP="009D240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511E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Список</w:t>
      </w:r>
      <w:r w:rsidR="00685A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511E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использованных</w:t>
      </w:r>
      <w:r w:rsidR="00685A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511E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источников:</w:t>
      </w:r>
    </w:p>
    <w:p w14:paraId="5895A3B6" w14:textId="77777777" w:rsidR="005026C8" w:rsidRPr="005026C8" w:rsidRDefault="00FD729A" w:rsidP="005026C8">
      <w:pPr>
        <w:pStyle w:val="a5"/>
        <w:numPr>
          <w:ilvl w:val="0"/>
          <w:numId w:val="14"/>
        </w:numPr>
        <w:spacing w:line="240" w:lineRule="auto"/>
        <w:ind w:left="0" w:firstLine="142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Орлов, С.А. Технологии разработки программного обеспечения: учебник / С.А. Орлов. – СПб: Питер, 2002. – 464 с. </w:t>
      </w:r>
    </w:p>
    <w:p w14:paraId="7FB65FA5" w14:textId="77777777" w:rsidR="005026C8" w:rsidRPr="005026C8" w:rsidRDefault="00FD729A" w:rsidP="005026C8">
      <w:pPr>
        <w:pStyle w:val="a5"/>
        <w:numPr>
          <w:ilvl w:val="0"/>
          <w:numId w:val="14"/>
        </w:numPr>
        <w:spacing w:line="240" w:lineRule="auto"/>
        <w:ind w:left="0" w:firstLine="142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 Липаев, В.В. Управление разработкой программных средств: Методы, стандарты, технология / В.В. Липаев. – М.</w:t>
      </w:r>
      <w:r w:rsidR="005026C8"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: Финансы и статистика, 1993. </w:t>
      </w:r>
    </w:p>
    <w:p w14:paraId="128037AD" w14:textId="77777777" w:rsidR="005026C8" w:rsidRPr="005026C8" w:rsidRDefault="00FD729A" w:rsidP="005026C8">
      <w:pPr>
        <w:pStyle w:val="a5"/>
        <w:numPr>
          <w:ilvl w:val="0"/>
          <w:numId w:val="14"/>
        </w:numPr>
        <w:spacing w:line="240" w:lineRule="auto"/>
        <w:ind w:left="0" w:firstLine="142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 Липаев, В.В. Тестирование программ / В.В. Липаев</w:t>
      </w:r>
      <w:r w:rsidR="005026C8"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. – М.: Радио и связь, 1986. </w:t>
      </w:r>
    </w:p>
    <w:p w14:paraId="5BE4AFB4" w14:textId="77777777" w:rsidR="005026C8" w:rsidRPr="005026C8" w:rsidRDefault="00FD729A" w:rsidP="005026C8">
      <w:pPr>
        <w:pStyle w:val="a5"/>
        <w:numPr>
          <w:ilvl w:val="0"/>
          <w:numId w:val="14"/>
        </w:numPr>
        <w:spacing w:line="240" w:lineRule="auto"/>
        <w:ind w:left="0" w:firstLine="142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>Липаев, В.В., Технология сборочного программирования /   В.В. Липаев, Б.А. Позин, А.А. Штрик</w:t>
      </w:r>
      <w:r w:rsidR="005026C8"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. – М.: Радио и связь, 1992. </w:t>
      </w:r>
    </w:p>
    <w:p w14:paraId="6F356DA5" w14:textId="77777777" w:rsidR="005026C8" w:rsidRPr="005026C8" w:rsidRDefault="00FD729A" w:rsidP="005026C8">
      <w:pPr>
        <w:pStyle w:val="a5"/>
        <w:numPr>
          <w:ilvl w:val="0"/>
          <w:numId w:val="14"/>
        </w:numPr>
        <w:spacing w:line="240" w:lineRule="auto"/>
        <w:ind w:left="0" w:firstLine="142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Сертификация продукции. Международные стандарты и руководства ИСО/МЭК в области сертификации и управления качеством. – М.: Изд-во стандартов, 1990. </w:t>
      </w:r>
    </w:p>
    <w:p w14:paraId="6FBC4A4D" w14:textId="77777777" w:rsidR="005026C8" w:rsidRPr="005026C8" w:rsidRDefault="00FD729A" w:rsidP="005026C8">
      <w:pPr>
        <w:pStyle w:val="a5"/>
        <w:numPr>
          <w:ilvl w:val="0"/>
          <w:numId w:val="14"/>
        </w:numPr>
        <w:spacing w:line="240" w:lineRule="auto"/>
        <w:ind w:left="0" w:firstLine="142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>Лифиц, И.М. Стандартизация, метрология и сертификация /И.М. Лифиц. –М.:</w:t>
      </w:r>
      <w:r w:rsidR="005026C8"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 Юрайт-издат, 2004. – 335 с. </w:t>
      </w:r>
    </w:p>
    <w:p w14:paraId="257B5373" w14:textId="77777777" w:rsidR="005026C8" w:rsidRPr="005026C8" w:rsidRDefault="00FD729A" w:rsidP="005026C8">
      <w:pPr>
        <w:pStyle w:val="a5"/>
        <w:numPr>
          <w:ilvl w:val="0"/>
          <w:numId w:val="14"/>
        </w:numPr>
        <w:spacing w:line="240" w:lineRule="auto"/>
        <w:ind w:left="0" w:firstLine="142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>Сертификация сложных технических систем /Л.Н. Александровская [и др.].</w:t>
      </w:r>
      <w:r w:rsidR="005026C8"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 – М.: Логос, 2001. – 312 с. </w:t>
      </w:r>
    </w:p>
    <w:p w14:paraId="073D36C7" w14:textId="77777777" w:rsidR="00FD729A" w:rsidRPr="005026C8" w:rsidRDefault="00FD729A" w:rsidP="005026C8">
      <w:pPr>
        <w:pStyle w:val="a5"/>
        <w:numPr>
          <w:ilvl w:val="0"/>
          <w:numId w:val="14"/>
        </w:numPr>
        <w:spacing w:line="240" w:lineRule="auto"/>
        <w:ind w:left="0" w:firstLine="142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Якушев, А.И., Взаимозаменяемость, стандартизация и технические измерения / А.И Якушев, Л.Н. Воронцов, Н.М. Федотов. – М.: Машиностроение, 1986. – 352 с. </w:t>
      </w:r>
    </w:p>
    <w:p w14:paraId="526B1528" w14:textId="77777777" w:rsidR="009D2407" w:rsidRPr="00FA2F2E" w:rsidRDefault="009D2407" w:rsidP="009D2407">
      <w:pPr>
        <w:pStyle w:val="ad"/>
        <w:numPr>
          <w:ilvl w:val="0"/>
          <w:numId w:val="1"/>
        </w:numPr>
        <w:spacing w:line="240" w:lineRule="auto"/>
        <w:ind w:left="0" w:firstLine="0"/>
        <w:rPr>
          <w:color w:val="000000" w:themeColor="text1"/>
          <w:sz w:val="20"/>
          <w:szCs w:val="20"/>
        </w:rPr>
        <w:sectPr w:rsidR="009D2407" w:rsidRPr="00FA2F2E" w:rsidSect="009D2407">
          <w:type w:val="continuous"/>
          <w:pgSz w:w="11906" w:h="16838"/>
          <w:pgMar w:top="284" w:right="282" w:bottom="142" w:left="284" w:header="708" w:footer="62" w:gutter="0"/>
          <w:cols w:num="2" w:space="568" w:equalWidth="0">
            <w:col w:w="4961" w:space="142"/>
            <w:col w:w="6237"/>
          </w:cols>
          <w:docGrid w:linePitch="360"/>
        </w:sectPr>
      </w:pPr>
    </w:p>
    <w:p w14:paraId="71178774" w14:textId="77777777" w:rsidR="009D2407" w:rsidRPr="009D2407" w:rsidRDefault="009D2407" w:rsidP="009D2407">
      <w:pPr>
        <w:pStyle w:val="ad"/>
        <w:spacing w:line="240" w:lineRule="auto"/>
        <w:ind w:firstLine="0"/>
        <w:rPr>
          <w:color w:val="000000" w:themeColor="text1"/>
          <w:sz w:val="20"/>
          <w:szCs w:val="20"/>
        </w:rPr>
      </w:pPr>
    </w:p>
    <w:sectPr w:rsidR="009D2407" w:rsidRPr="009D2407" w:rsidSect="00653FFF"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D8C6" w14:textId="77777777" w:rsidR="000C002A" w:rsidRDefault="000C002A" w:rsidP="004D45F4">
      <w:pPr>
        <w:spacing w:line="240" w:lineRule="auto"/>
      </w:pPr>
      <w:r>
        <w:separator/>
      </w:r>
    </w:p>
  </w:endnote>
  <w:endnote w:type="continuationSeparator" w:id="0">
    <w:p w14:paraId="7620F68D" w14:textId="77777777" w:rsidR="000C002A" w:rsidRDefault="000C002A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625238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14:paraId="2789431B" w14:textId="77777777" w:rsidR="00DA5AD0" w:rsidRPr="004D45F4" w:rsidRDefault="00DA5AD0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153B63">
          <w:rPr>
            <w:b/>
            <w:noProof/>
            <w:szCs w:val="28"/>
          </w:rPr>
          <w:t>4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6ADF" w14:textId="77777777" w:rsidR="000C002A" w:rsidRDefault="000C002A" w:rsidP="004D45F4">
      <w:pPr>
        <w:spacing w:line="240" w:lineRule="auto"/>
      </w:pPr>
      <w:r>
        <w:separator/>
      </w:r>
    </w:p>
  </w:footnote>
  <w:footnote w:type="continuationSeparator" w:id="0">
    <w:p w14:paraId="4BD27851" w14:textId="77777777" w:rsidR="000C002A" w:rsidRDefault="000C002A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FF0"/>
    <w:multiLevelType w:val="hybridMultilevel"/>
    <w:tmpl w:val="407E82BC"/>
    <w:lvl w:ilvl="0" w:tplc="CB02A00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5606BBD"/>
    <w:multiLevelType w:val="hybridMultilevel"/>
    <w:tmpl w:val="5E12333E"/>
    <w:lvl w:ilvl="0" w:tplc="4BEE8262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8C04CDC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C53387"/>
    <w:multiLevelType w:val="hybridMultilevel"/>
    <w:tmpl w:val="DBEA616E"/>
    <w:lvl w:ilvl="0" w:tplc="DE56098E">
      <w:start w:val="1"/>
      <w:numFmt w:val="decimal"/>
      <w:suff w:val="space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3DFA"/>
    <w:multiLevelType w:val="hybridMultilevel"/>
    <w:tmpl w:val="6E3E9E90"/>
    <w:lvl w:ilvl="0" w:tplc="0EFE703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3EC6B13"/>
    <w:multiLevelType w:val="hybridMultilevel"/>
    <w:tmpl w:val="09F4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9F2"/>
    <w:multiLevelType w:val="multilevel"/>
    <w:tmpl w:val="C71ADD3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suff w:val="space"/>
      <w:lvlText w:val="%1.%2"/>
      <w:lvlJc w:val="left"/>
      <w:pPr>
        <w:ind w:left="113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177648EA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AB228C"/>
    <w:multiLevelType w:val="hybridMultilevel"/>
    <w:tmpl w:val="F5FEAA04"/>
    <w:lvl w:ilvl="0" w:tplc="F2E874AE">
      <w:start w:val="1"/>
      <w:numFmt w:val="decimal"/>
      <w:lvlText w:val="%1."/>
      <w:lvlJc w:val="left"/>
      <w:pPr>
        <w:ind w:left="103" w:hanging="27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6045D2E">
      <w:start w:val="10"/>
      <w:numFmt w:val="decimal"/>
      <w:lvlText w:val="%2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031474EC">
      <w:start w:val="2"/>
      <w:numFmt w:val="decimal"/>
      <w:lvlText w:val="%3."/>
      <w:lvlJc w:val="left"/>
      <w:pPr>
        <w:ind w:left="103" w:hanging="221"/>
        <w:jc w:val="right"/>
      </w:pPr>
      <w:rPr>
        <w:rFonts w:hint="default"/>
        <w:b/>
        <w:bCs/>
        <w:w w:val="99"/>
      </w:rPr>
    </w:lvl>
    <w:lvl w:ilvl="3" w:tplc="DF844A34">
      <w:numFmt w:val="bullet"/>
      <w:lvlText w:val="•"/>
      <w:lvlJc w:val="left"/>
      <w:pPr>
        <w:ind w:left="323" w:hanging="221"/>
      </w:pPr>
      <w:rPr>
        <w:rFonts w:hint="default"/>
      </w:rPr>
    </w:lvl>
    <w:lvl w:ilvl="4" w:tplc="174E635C">
      <w:numFmt w:val="bullet"/>
      <w:lvlText w:val="•"/>
      <w:lvlJc w:val="left"/>
      <w:pPr>
        <w:ind w:left="54" w:hanging="221"/>
      </w:pPr>
      <w:rPr>
        <w:rFonts w:hint="default"/>
      </w:rPr>
    </w:lvl>
    <w:lvl w:ilvl="5" w:tplc="2368CC42">
      <w:numFmt w:val="bullet"/>
      <w:lvlText w:val="•"/>
      <w:lvlJc w:val="left"/>
      <w:pPr>
        <w:ind w:left="-214" w:hanging="221"/>
      </w:pPr>
      <w:rPr>
        <w:rFonts w:hint="default"/>
      </w:rPr>
    </w:lvl>
    <w:lvl w:ilvl="6" w:tplc="78C0DBF4">
      <w:numFmt w:val="bullet"/>
      <w:lvlText w:val="•"/>
      <w:lvlJc w:val="left"/>
      <w:pPr>
        <w:ind w:left="-482" w:hanging="221"/>
      </w:pPr>
      <w:rPr>
        <w:rFonts w:hint="default"/>
      </w:rPr>
    </w:lvl>
    <w:lvl w:ilvl="7" w:tplc="E36AF668">
      <w:numFmt w:val="bullet"/>
      <w:lvlText w:val="•"/>
      <w:lvlJc w:val="left"/>
      <w:pPr>
        <w:ind w:left="-751" w:hanging="221"/>
      </w:pPr>
      <w:rPr>
        <w:rFonts w:hint="default"/>
      </w:rPr>
    </w:lvl>
    <w:lvl w:ilvl="8" w:tplc="9190E19C">
      <w:numFmt w:val="bullet"/>
      <w:lvlText w:val="•"/>
      <w:lvlJc w:val="left"/>
      <w:pPr>
        <w:ind w:left="-1019" w:hanging="221"/>
      </w:pPr>
      <w:rPr>
        <w:rFonts w:hint="default"/>
      </w:rPr>
    </w:lvl>
  </w:abstractNum>
  <w:abstractNum w:abstractNumId="9" w15:restartNumberingAfterBreak="0">
    <w:nsid w:val="180364C9"/>
    <w:multiLevelType w:val="hybridMultilevel"/>
    <w:tmpl w:val="2D4E826E"/>
    <w:lvl w:ilvl="0" w:tplc="16564CAE">
      <w:start w:val="6"/>
      <w:numFmt w:val="bullet"/>
      <w:lvlText w:val="•"/>
      <w:lvlJc w:val="left"/>
      <w:pPr>
        <w:ind w:left="1100" w:hanging="6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CD0064D"/>
    <w:multiLevelType w:val="hybridMultilevel"/>
    <w:tmpl w:val="5192B468"/>
    <w:lvl w:ilvl="0" w:tplc="FC4476A0">
      <w:start w:val="1"/>
      <w:numFmt w:val="decimal"/>
      <w:suff w:val="space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1E915F59"/>
    <w:multiLevelType w:val="hybridMultilevel"/>
    <w:tmpl w:val="480417CE"/>
    <w:lvl w:ilvl="0" w:tplc="B0B47F2C">
      <w:start w:val="1"/>
      <w:numFmt w:val="decimal"/>
      <w:lvlText w:val="%1)"/>
      <w:lvlJc w:val="left"/>
      <w:pPr>
        <w:ind w:left="10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1F68101A"/>
    <w:multiLevelType w:val="multilevel"/>
    <w:tmpl w:val="9EAEE91E"/>
    <w:lvl w:ilvl="0">
      <w:start w:val="1"/>
      <w:numFmt w:val="decimal"/>
      <w:suff w:val="space"/>
      <w:lvlText w:val="%1)"/>
      <w:lvlJc w:val="left"/>
      <w:pPr>
        <w:ind w:left="104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41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0" w:hanging="2160"/>
      </w:pPr>
      <w:rPr>
        <w:rFonts w:hint="default"/>
      </w:rPr>
    </w:lvl>
  </w:abstractNum>
  <w:abstractNum w:abstractNumId="13" w15:restartNumberingAfterBreak="0">
    <w:nsid w:val="313F6BDE"/>
    <w:multiLevelType w:val="hybridMultilevel"/>
    <w:tmpl w:val="14846088"/>
    <w:lvl w:ilvl="0" w:tplc="A4861586">
      <w:start w:val="6"/>
      <w:numFmt w:val="bullet"/>
      <w:lvlText w:val="•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52C0465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7E09EC"/>
    <w:multiLevelType w:val="hybridMultilevel"/>
    <w:tmpl w:val="5E12333E"/>
    <w:lvl w:ilvl="0" w:tplc="4BEE8262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13F4286"/>
    <w:multiLevelType w:val="multilevel"/>
    <w:tmpl w:val="1D7C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2361BF"/>
    <w:multiLevelType w:val="multilevel"/>
    <w:tmpl w:val="9EAEE91E"/>
    <w:lvl w:ilvl="0">
      <w:start w:val="1"/>
      <w:numFmt w:val="decimal"/>
      <w:suff w:val="space"/>
      <w:lvlText w:val="%1)"/>
      <w:lvlJc w:val="left"/>
      <w:pPr>
        <w:ind w:left="104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41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0" w:hanging="2160"/>
      </w:pPr>
      <w:rPr>
        <w:rFonts w:hint="default"/>
      </w:rPr>
    </w:lvl>
  </w:abstractNum>
  <w:abstractNum w:abstractNumId="18" w15:restartNumberingAfterBreak="0">
    <w:nsid w:val="43BF4150"/>
    <w:multiLevelType w:val="hybridMultilevel"/>
    <w:tmpl w:val="ABA2DC9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451213E1"/>
    <w:multiLevelType w:val="hybridMultilevel"/>
    <w:tmpl w:val="957AD4E6"/>
    <w:lvl w:ilvl="0" w:tplc="AB4AD83A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79F6E9F"/>
    <w:multiLevelType w:val="hybridMultilevel"/>
    <w:tmpl w:val="E6B07AD0"/>
    <w:lvl w:ilvl="0" w:tplc="4AE49B6C">
      <w:start w:val="6"/>
      <w:numFmt w:val="bullet"/>
      <w:lvlText w:val="•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4838621D"/>
    <w:multiLevelType w:val="hybridMultilevel"/>
    <w:tmpl w:val="04163274"/>
    <w:lvl w:ilvl="0" w:tplc="DC8A4B94">
      <w:start w:val="6"/>
      <w:numFmt w:val="bullet"/>
      <w:lvlText w:val="•"/>
      <w:lvlJc w:val="left"/>
      <w:pPr>
        <w:ind w:left="1145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23A4B3B"/>
    <w:multiLevelType w:val="hybridMultilevel"/>
    <w:tmpl w:val="6234BC82"/>
    <w:lvl w:ilvl="0" w:tplc="435EF14A">
      <w:start w:val="1"/>
      <w:numFmt w:val="decimal"/>
      <w:suff w:val="space"/>
      <w:lvlText w:val="%1)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 w15:restartNumberingAfterBreak="0">
    <w:nsid w:val="54517D0E"/>
    <w:multiLevelType w:val="multilevel"/>
    <w:tmpl w:val="9EAEE91E"/>
    <w:lvl w:ilvl="0">
      <w:start w:val="1"/>
      <w:numFmt w:val="decimal"/>
      <w:suff w:val="space"/>
      <w:lvlText w:val="%1)"/>
      <w:lvlJc w:val="left"/>
      <w:pPr>
        <w:ind w:left="104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41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0" w:hanging="2160"/>
      </w:pPr>
      <w:rPr>
        <w:rFonts w:hint="default"/>
      </w:rPr>
    </w:lvl>
  </w:abstractNum>
  <w:abstractNum w:abstractNumId="24" w15:restartNumberingAfterBreak="0">
    <w:nsid w:val="59335327"/>
    <w:multiLevelType w:val="hybridMultilevel"/>
    <w:tmpl w:val="D6CE5C06"/>
    <w:lvl w:ilvl="0" w:tplc="AB4AD83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C4C6F9B"/>
    <w:multiLevelType w:val="hybridMultilevel"/>
    <w:tmpl w:val="C66C910E"/>
    <w:lvl w:ilvl="0" w:tplc="8BEC78EE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6" w15:restartNumberingAfterBreak="0">
    <w:nsid w:val="6DBF1117"/>
    <w:multiLevelType w:val="multilevel"/>
    <w:tmpl w:val="C71ADD3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suff w:val="space"/>
      <w:lvlText w:val="%1.%2"/>
      <w:lvlJc w:val="left"/>
      <w:pPr>
        <w:ind w:left="113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b/>
      </w:rPr>
    </w:lvl>
  </w:abstractNum>
  <w:abstractNum w:abstractNumId="27" w15:restartNumberingAfterBreak="0">
    <w:nsid w:val="71812B41"/>
    <w:multiLevelType w:val="hybridMultilevel"/>
    <w:tmpl w:val="F5D2F94C"/>
    <w:lvl w:ilvl="0" w:tplc="64569C2E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63F0E28"/>
    <w:multiLevelType w:val="hybridMultilevel"/>
    <w:tmpl w:val="69C4DC8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773637A3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D401F2"/>
    <w:multiLevelType w:val="hybridMultilevel"/>
    <w:tmpl w:val="3F8E76EE"/>
    <w:lvl w:ilvl="0" w:tplc="4C0CF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05C52"/>
    <w:multiLevelType w:val="hybridMultilevel"/>
    <w:tmpl w:val="4FA6FF9A"/>
    <w:lvl w:ilvl="0" w:tplc="E58A78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74367"/>
    <w:multiLevelType w:val="multilevel"/>
    <w:tmpl w:val="93F6AE08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F276F1"/>
    <w:multiLevelType w:val="multilevel"/>
    <w:tmpl w:val="8028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0"/>
  </w:num>
  <w:num w:numId="3">
    <w:abstractNumId w:val="6"/>
  </w:num>
  <w:num w:numId="4">
    <w:abstractNumId w:val="26"/>
  </w:num>
  <w:num w:numId="5">
    <w:abstractNumId w:val="18"/>
  </w:num>
  <w:num w:numId="6">
    <w:abstractNumId w:val="24"/>
  </w:num>
  <w:num w:numId="7">
    <w:abstractNumId w:val="33"/>
  </w:num>
  <w:num w:numId="8">
    <w:abstractNumId w:val="19"/>
  </w:num>
  <w:num w:numId="9">
    <w:abstractNumId w:val="8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3"/>
  </w:num>
  <w:num w:numId="15">
    <w:abstractNumId w:val="22"/>
  </w:num>
  <w:num w:numId="16">
    <w:abstractNumId w:val="30"/>
  </w:num>
  <w:num w:numId="17">
    <w:abstractNumId w:val="31"/>
  </w:num>
  <w:num w:numId="18">
    <w:abstractNumId w:val="28"/>
  </w:num>
  <w:num w:numId="19">
    <w:abstractNumId w:val="9"/>
  </w:num>
  <w:num w:numId="20">
    <w:abstractNumId w:val="1"/>
  </w:num>
  <w:num w:numId="21">
    <w:abstractNumId w:val="21"/>
  </w:num>
  <w:num w:numId="22">
    <w:abstractNumId w:val="15"/>
  </w:num>
  <w:num w:numId="23">
    <w:abstractNumId w:val="12"/>
  </w:num>
  <w:num w:numId="24">
    <w:abstractNumId w:val="23"/>
  </w:num>
  <w:num w:numId="25">
    <w:abstractNumId w:val="20"/>
  </w:num>
  <w:num w:numId="26">
    <w:abstractNumId w:val="17"/>
  </w:num>
  <w:num w:numId="27">
    <w:abstractNumId w:val="13"/>
  </w:num>
  <w:num w:numId="28">
    <w:abstractNumId w:val="25"/>
  </w:num>
  <w:num w:numId="29">
    <w:abstractNumId w:val="16"/>
  </w:num>
  <w:num w:numId="30">
    <w:abstractNumId w:val="2"/>
  </w:num>
  <w:num w:numId="31">
    <w:abstractNumId w:val="14"/>
  </w:num>
  <w:num w:numId="32">
    <w:abstractNumId w:val="29"/>
  </w:num>
  <w:num w:numId="33">
    <w:abstractNumId w:val="32"/>
  </w:num>
  <w:num w:numId="3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73F"/>
    <w:rsid w:val="000032E9"/>
    <w:rsid w:val="00004F7F"/>
    <w:rsid w:val="00005AAC"/>
    <w:rsid w:val="00020FFE"/>
    <w:rsid w:val="00030F53"/>
    <w:rsid w:val="00036E7A"/>
    <w:rsid w:val="000403FA"/>
    <w:rsid w:val="00044CFF"/>
    <w:rsid w:val="00051172"/>
    <w:rsid w:val="00055760"/>
    <w:rsid w:val="00060B0E"/>
    <w:rsid w:val="00072183"/>
    <w:rsid w:val="00073CA8"/>
    <w:rsid w:val="000834D0"/>
    <w:rsid w:val="00087C3F"/>
    <w:rsid w:val="00090601"/>
    <w:rsid w:val="0009157A"/>
    <w:rsid w:val="00093487"/>
    <w:rsid w:val="0009356C"/>
    <w:rsid w:val="00093772"/>
    <w:rsid w:val="000A09AF"/>
    <w:rsid w:val="000A3BC5"/>
    <w:rsid w:val="000B0804"/>
    <w:rsid w:val="000B4890"/>
    <w:rsid w:val="000C002A"/>
    <w:rsid w:val="000C7D9B"/>
    <w:rsid w:val="000E3D04"/>
    <w:rsid w:val="000F3F2F"/>
    <w:rsid w:val="000F6C89"/>
    <w:rsid w:val="000F7AAC"/>
    <w:rsid w:val="00103368"/>
    <w:rsid w:val="00115638"/>
    <w:rsid w:val="00116314"/>
    <w:rsid w:val="001163FE"/>
    <w:rsid w:val="00130092"/>
    <w:rsid w:val="0013573C"/>
    <w:rsid w:val="00143116"/>
    <w:rsid w:val="0014708D"/>
    <w:rsid w:val="00153B63"/>
    <w:rsid w:val="001562F5"/>
    <w:rsid w:val="001642C7"/>
    <w:rsid w:val="00165037"/>
    <w:rsid w:val="00167662"/>
    <w:rsid w:val="00174D73"/>
    <w:rsid w:val="00175F59"/>
    <w:rsid w:val="001766AF"/>
    <w:rsid w:val="00183259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13258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5885"/>
    <w:rsid w:val="00286C00"/>
    <w:rsid w:val="0029453F"/>
    <w:rsid w:val="002A6DF8"/>
    <w:rsid w:val="002B2A35"/>
    <w:rsid w:val="002B4514"/>
    <w:rsid w:val="002C13FF"/>
    <w:rsid w:val="002C3D10"/>
    <w:rsid w:val="002C6DBE"/>
    <w:rsid w:val="002C74E1"/>
    <w:rsid w:val="002D17AE"/>
    <w:rsid w:val="002D36AD"/>
    <w:rsid w:val="002D3DCA"/>
    <w:rsid w:val="002E297F"/>
    <w:rsid w:val="002E3990"/>
    <w:rsid w:val="002F791C"/>
    <w:rsid w:val="003063BD"/>
    <w:rsid w:val="00310227"/>
    <w:rsid w:val="00317159"/>
    <w:rsid w:val="0032648F"/>
    <w:rsid w:val="00332B04"/>
    <w:rsid w:val="003350F4"/>
    <w:rsid w:val="00337600"/>
    <w:rsid w:val="0034234F"/>
    <w:rsid w:val="0034420A"/>
    <w:rsid w:val="0035092D"/>
    <w:rsid w:val="003537DB"/>
    <w:rsid w:val="00355355"/>
    <w:rsid w:val="003760FB"/>
    <w:rsid w:val="0037612D"/>
    <w:rsid w:val="00381F9A"/>
    <w:rsid w:val="00385F98"/>
    <w:rsid w:val="00386A9B"/>
    <w:rsid w:val="00396187"/>
    <w:rsid w:val="003A1EBA"/>
    <w:rsid w:val="003B777E"/>
    <w:rsid w:val="003B7E2F"/>
    <w:rsid w:val="003C0BF5"/>
    <w:rsid w:val="003E56FA"/>
    <w:rsid w:val="00404317"/>
    <w:rsid w:val="00405515"/>
    <w:rsid w:val="00407243"/>
    <w:rsid w:val="00425FDF"/>
    <w:rsid w:val="00436B45"/>
    <w:rsid w:val="0043753C"/>
    <w:rsid w:val="004428B5"/>
    <w:rsid w:val="004429B9"/>
    <w:rsid w:val="00451BE9"/>
    <w:rsid w:val="004546E3"/>
    <w:rsid w:val="0046007A"/>
    <w:rsid w:val="00473EFC"/>
    <w:rsid w:val="00475B7F"/>
    <w:rsid w:val="004765C0"/>
    <w:rsid w:val="00481C1F"/>
    <w:rsid w:val="00483035"/>
    <w:rsid w:val="0049479D"/>
    <w:rsid w:val="004A5B00"/>
    <w:rsid w:val="004B1AAD"/>
    <w:rsid w:val="004B1ABC"/>
    <w:rsid w:val="004C2474"/>
    <w:rsid w:val="004C4C05"/>
    <w:rsid w:val="004D25C6"/>
    <w:rsid w:val="004D45F4"/>
    <w:rsid w:val="004D4711"/>
    <w:rsid w:val="004E5EAA"/>
    <w:rsid w:val="004F0413"/>
    <w:rsid w:val="004F2FA3"/>
    <w:rsid w:val="004F387B"/>
    <w:rsid w:val="004F75E9"/>
    <w:rsid w:val="005026C8"/>
    <w:rsid w:val="00511E06"/>
    <w:rsid w:val="00511F3E"/>
    <w:rsid w:val="00516C5C"/>
    <w:rsid w:val="00521D50"/>
    <w:rsid w:val="00522031"/>
    <w:rsid w:val="005254D5"/>
    <w:rsid w:val="00531507"/>
    <w:rsid w:val="00533EF8"/>
    <w:rsid w:val="005368F7"/>
    <w:rsid w:val="00544E44"/>
    <w:rsid w:val="005463B3"/>
    <w:rsid w:val="00555699"/>
    <w:rsid w:val="00555FF4"/>
    <w:rsid w:val="00556494"/>
    <w:rsid w:val="00556F63"/>
    <w:rsid w:val="00562B76"/>
    <w:rsid w:val="00565DFA"/>
    <w:rsid w:val="00567AD7"/>
    <w:rsid w:val="00572F2E"/>
    <w:rsid w:val="00574150"/>
    <w:rsid w:val="00582D1C"/>
    <w:rsid w:val="005C4F90"/>
    <w:rsid w:val="005D4D85"/>
    <w:rsid w:val="005D7688"/>
    <w:rsid w:val="005E5BC0"/>
    <w:rsid w:val="005F7817"/>
    <w:rsid w:val="00601FE1"/>
    <w:rsid w:val="00605C0C"/>
    <w:rsid w:val="0061077C"/>
    <w:rsid w:val="00613529"/>
    <w:rsid w:val="0062025D"/>
    <w:rsid w:val="00624B7E"/>
    <w:rsid w:val="00626320"/>
    <w:rsid w:val="00635D16"/>
    <w:rsid w:val="006411F6"/>
    <w:rsid w:val="00645649"/>
    <w:rsid w:val="00653F0C"/>
    <w:rsid w:val="00653FFF"/>
    <w:rsid w:val="00654290"/>
    <w:rsid w:val="00656379"/>
    <w:rsid w:val="00656A21"/>
    <w:rsid w:val="006653EC"/>
    <w:rsid w:val="00665AAE"/>
    <w:rsid w:val="00670AC5"/>
    <w:rsid w:val="00673E02"/>
    <w:rsid w:val="00675633"/>
    <w:rsid w:val="0068441A"/>
    <w:rsid w:val="00685ABF"/>
    <w:rsid w:val="0069609F"/>
    <w:rsid w:val="006A388B"/>
    <w:rsid w:val="006A3E57"/>
    <w:rsid w:val="006A5330"/>
    <w:rsid w:val="006B18A1"/>
    <w:rsid w:val="006B318C"/>
    <w:rsid w:val="006B3FD4"/>
    <w:rsid w:val="006B50A9"/>
    <w:rsid w:val="006B7EB8"/>
    <w:rsid w:val="006C0058"/>
    <w:rsid w:val="006D1D4A"/>
    <w:rsid w:val="006D4852"/>
    <w:rsid w:val="006E4BFF"/>
    <w:rsid w:val="006E5D25"/>
    <w:rsid w:val="006E7616"/>
    <w:rsid w:val="006F27E9"/>
    <w:rsid w:val="006F52EB"/>
    <w:rsid w:val="007012E3"/>
    <w:rsid w:val="0070173F"/>
    <w:rsid w:val="00701DBE"/>
    <w:rsid w:val="007042F0"/>
    <w:rsid w:val="00706CDB"/>
    <w:rsid w:val="0071153C"/>
    <w:rsid w:val="00714B85"/>
    <w:rsid w:val="0072407E"/>
    <w:rsid w:val="00733CB6"/>
    <w:rsid w:val="007353D5"/>
    <w:rsid w:val="00737919"/>
    <w:rsid w:val="0074574A"/>
    <w:rsid w:val="00755D2F"/>
    <w:rsid w:val="0076205A"/>
    <w:rsid w:val="007659D0"/>
    <w:rsid w:val="00770BE3"/>
    <w:rsid w:val="007803F4"/>
    <w:rsid w:val="007916D0"/>
    <w:rsid w:val="00792899"/>
    <w:rsid w:val="007959AA"/>
    <w:rsid w:val="00796CD8"/>
    <w:rsid w:val="007B1E3C"/>
    <w:rsid w:val="007B1FFC"/>
    <w:rsid w:val="007C2760"/>
    <w:rsid w:val="007D5746"/>
    <w:rsid w:val="007D7968"/>
    <w:rsid w:val="007F597B"/>
    <w:rsid w:val="00805283"/>
    <w:rsid w:val="00813884"/>
    <w:rsid w:val="00822D51"/>
    <w:rsid w:val="00824D7D"/>
    <w:rsid w:val="00830B9F"/>
    <w:rsid w:val="00854C6D"/>
    <w:rsid w:val="00861A26"/>
    <w:rsid w:val="008710FE"/>
    <w:rsid w:val="008712F6"/>
    <w:rsid w:val="00872443"/>
    <w:rsid w:val="00880C77"/>
    <w:rsid w:val="00894D75"/>
    <w:rsid w:val="008B3A62"/>
    <w:rsid w:val="008B3B86"/>
    <w:rsid w:val="008B6660"/>
    <w:rsid w:val="008B7DC7"/>
    <w:rsid w:val="008C3FE3"/>
    <w:rsid w:val="008C784A"/>
    <w:rsid w:val="008D101D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31B1E"/>
    <w:rsid w:val="009347DD"/>
    <w:rsid w:val="009406D4"/>
    <w:rsid w:val="0096626E"/>
    <w:rsid w:val="00967B46"/>
    <w:rsid w:val="009703B4"/>
    <w:rsid w:val="0097086B"/>
    <w:rsid w:val="00970BEF"/>
    <w:rsid w:val="00974CFB"/>
    <w:rsid w:val="0098382B"/>
    <w:rsid w:val="009A158A"/>
    <w:rsid w:val="009A4A5F"/>
    <w:rsid w:val="009B09FB"/>
    <w:rsid w:val="009C3E67"/>
    <w:rsid w:val="009D2407"/>
    <w:rsid w:val="009F227E"/>
    <w:rsid w:val="009F649F"/>
    <w:rsid w:val="00A115FC"/>
    <w:rsid w:val="00A36DB5"/>
    <w:rsid w:val="00A44151"/>
    <w:rsid w:val="00A47B24"/>
    <w:rsid w:val="00A52545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0F34"/>
    <w:rsid w:val="00AB2B94"/>
    <w:rsid w:val="00AB2C57"/>
    <w:rsid w:val="00AB361C"/>
    <w:rsid w:val="00AB50FA"/>
    <w:rsid w:val="00AB5E9C"/>
    <w:rsid w:val="00AB6333"/>
    <w:rsid w:val="00AC4BB8"/>
    <w:rsid w:val="00AC7893"/>
    <w:rsid w:val="00AE09FE"/>
    <w:rsid w:val="00AE3D9B"/>
    <w:rsid w:val="00AE3F10"/>
    <w:rsid w:val="00AE517E"/>
    <w:rsid w:val="00AE7BB8"/>
    <w:rsid w:val="00AF669C"/>
    <w:rsid w:val="00AF6A87"/>
    <w:rsid w:val="00B050EC"/>
    <w:rsid w:val="00B06AE6"/>
    <w:rsid w:val="00B17D7B"/>
    <w:rsid w:val="00B24041"/>
    <w:rsid w:val="00B256F0"/>
    <w:rsid w:val="00B31466"/>
    <w:rsid w:val="00B31E60"/>
    <w:rsid w:val="00B539E6"/>
    <w:rsid w:val="00B75CF9"/>
    <w:rsid w:val="00B91535"/>
    <w:rsid w:val="00BA020C"/>
    <w:rsid w:val="00BA5F4D"/>
    <w:rsid w:val="00BA7ED1"/>
    <w:rsid w:val="00BB6AAF"/>
    <w:rsid w:val="00BC00C7"/>
    <w:rsid w:val="00BD3315"/>
    <w:rsid w:val="00BD5FA2"/>
    <w:rsid w:val="00BE395E"/>
    <w:rsid w:val="00BF09E8"/>
    <w:rsid w:val="00BF1A8D"/>
    <w:rsid w:val="00C04A64"/>
    <w:rsid w:val="00C175B9"/>
    <w:rsid w:val="00C177F2"/>
    <w:rsid w:val="00C23759"/>
    <w:rsid w:val="00C27768"/>
    <w:rsid w:val="00C30633"/>
    <w:rsid w:val="00C313AE"/>
    <w:rsid w:val="00C4186E"/>
    <w:rsid w:val="00C5205A"/>
    <w:rsid w:val="00C55D51"/>
    <w:rsid w:val="00C5626F"/>
    <w:rsid w:val="00C609A4"/>
    <w:rsid w:val="00C637EA"/>
    <w:rsid w:val="00C72E77"/>
    <w:rsid w:val="00C74CD7"/>
    <w:rsid w:val="00C81945"/>
    <w:rsid w:val="00C97580"/>
    <w:rsid w:val="00CD6694"/>
    <w:rsid w:val="00CE0CCC"/>
    <w:rsid w:val="00CF5DF8"/>
    <w:rsid w:val="00D01A21"/>
    <w:rsid w:val="00D04910"/>
    <w:rsid w:val="00D04921"/>
    <w:rsid w:val="00D26CD0"/>
    <w:rsid w:val="00D317EF"/>
    <w:rsid w:val="00D377B8"/>
    <w:rsid w:val="00D43B37"/>
    <w:rsid w:val="00D462C8"/>
    <w:rsid w:val="00D54630"/>
    <w:rsid w:val="00D554AE"/>
    <w:rsid w:val="00D61470"/>
    <w:rsid w:val="00D63417"/>
    <w:rsid w:val="00D76D56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A5AD0"/>
    <w:rsid w:val="00DC06EE"/>
    <w:rsid w:val="00DC1632"/>
    <w:rsid w:val="00DC446A"/>
    <w:rsid w:val="00DD2FA7"/>
    <w:rsid w:val="00DD468D"/>
    <w:rsid w:val="00DE42D7"/>
    <w:rsid w:val="00DE4524"/>
    <w:rsid w:val="00DF19CE"/>
    <w:rsid w:val="00DF5857"/>
    <w:rsid w:val="00E046B7"/>
    <w:rsid w:val="00E04D62"/>
    <w:rsid w:val="00E063C1"/>
    <w:rsid w:val="00E11132"/>
    <w:rsid w:val="00E14A88"/>
    <w:rsid w:val="00E176AE"/>
    <w:rsid w:val="00E25AFE"/>
    <w:rsid w:val="00E262FB"/>
    <w:rsid w:val="00E33BA0"/>
    <w:rsid w:val="00E42E60"/>
    <w:rsid w:val="00E548A0"/>
    <w:rsid w:val="00E701AA"/>
    <w:rsid w:val="00E81085"/>
    <w:rsid w:val="00E82478"/>
    <w:rsid w:val="00E83FD3"/>
    <w:rsid w:val="00EA1B21"/>
    <w:rsid w:val="00EA4769"/>
    <w:rsid w:val="00EB0B0B"/>
    <w:rsid w:val="00EC6E67"/>
    <w:rsid w:val="00EC7923"/>
    <w:rsid w:val="00ED4BBC"/>
    <w:rsid w:val="00ED7763"/>
    <w:rsid w:val="00EE13EF"/>
    <w:rsid w:val="00EE3DBA"/>
    <w:rsid w:val="00EF116F"/>
    <w:rsid w:val="00EF22A5"/>
    <w:rsid w:val="00EF2ABA"/>
    <w:rsid w:val="00EF570A"/>
    <w:rsid w:val="00F010CB"/>
    <w:rsid w:val="00F0214A"/>
    <w:rsid w:val="00F140C6"/>
    <w:rsid w:val="00F163C9"/>
    <w:rsid w:val="00F17045"/>
    <w:rsid w:val="00F171CA"/>
    <w:rsid w:val="00F4009C"/>
    <w:rsid w:val="00F43C5D"/>
    <w:rsid w:val="00F56BB5"/>
    <w:rsid w:val="00F5717A"/>
    <w:rsid w:val="00F62EDC"/>
    <w:rsid w:val="00F66C02"/>
    <w:rsid w:val="00F93DF5"/>
    <w:rsid w:val="00F94DA9"/>
    <w:rsid w:val="00F96318"/>
    <w:rsid w:val="00FA2F2E"/>
    <w:rsid w:val="00FA5F2E"/>
    <w:rsid w:val="00FA6796"/>
    <w:rsid w:val="00FB4D72"/>
    <w:rsid w:val="00FB728C"/>
    <w:rsid w:val="00FC1F4A"/>
    <w:rsid w:val="00FC765D"/>
    <w:rsid w:val="00FD1258"/>
    <w:rsid w:val="00FD6983"/>
    <w:rsid w:val="00FD729A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730B"/>
  <w15:docId w15:val="{49180B5A-C3C6-4372-8B97-C48B9A7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  <w:style w:type="paragraph" w:customStyle="1" w:styleId="c">
    <w:name w:val="c"/>
    <w:basedOn w:val="a"/>
    <w:qFormat/>
    <w:rsid w:val="00805283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1CFC-92D2-4119-9EA4-906F6996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3136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96</cp:revision>
  <dcterms:created xsi:type="dcterms:W3CDTF">2018-06-21T11:37:00Z</dcterms:created>
  <dcterms:modified xsi:type="dcterms:W3CDTF">2023-08-23T16:09:00Z</dcterms:modified>
</cp:coreProperties>
</file>